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0621" w14:textId="77777777" w:rsidR="009C398B" w:rsidRPr="007D190F" w:rsidRDefault="009C398B" w:rsidP="009C398B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Lesson 15</w:t>
      </w:r>
    </w:p>
    <w:p w14:paraId="5866E9B7" w14:textId="77777777" w:rsidR="009C398B" w:rsidRPr="007D190F" w:rsidRDefault="009C398B" w:rsidP="009C398B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7D190F">
        <w:rPr>
          <w:rFonts w:asciiTheme="majorHAnsi" w:eastAsia="Times New Roman" w:hAnsiTheme="majorHAnsi" w:cs="Times New Roman"/>
          <w:sz w:val="22"/>
          <w:szCs w:val="22"/>
        </w:rPr>
        <w:t>2/</w:t>
      </w:r>
      <w:r>
        <w:rPr>
          <w:rFonts w:asciiTheme="majorHAnsi" w:eastAsia="Times New Roman" w:hAnsiTheme="majorHAnsi" w:cs="Times New Roman"/>
          <w:sz w:val="22"/>
          <w:szCs w:val="22"/>
        </w:rPr>
        <w:t>27</w:t>
      </w:r>
      <w:r w:rsidRPr="007D190F">
        <w:rPr>
          <w:rFonts w:asciiTheme="majorHAnsi" w:eastAsia="Times New Roman" w:hAnsiTheme="majorHAnsi" w:cs="Times New Roman"/>
          <w:sz w:val="22"/>
          <w:szCs w:val="22"/>
        </w:rPr>
        <w:t>/19</w:t>
      </w:r>
    </w:p>
    <w:p w14:paraId="7F21077D" w14:textId="77777777" w:rsidR="009C398B" w:rsidRDefault="009C398B" w:rsidP="009C398B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Teaching The Lost</w:t>
      </w:r>
    </w:p>
    <w:p w14:paraId="312949D6" w14:textId="77777777" w:rsidR="009C398B" w:rsidRPr="007D190F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02614C" w14:textId="77777777" w:rsidR="009C398B" w:rsidRPr="007D190F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7D190F">
        <w:rPr>
          <w:rFonts w:asciiTheme="majorHAnsi" w:eastAsia="Times New Roman" w:hAnsiTheme="majorHAnsi" w:cs="Times New Roman"/>
          <w:sz w:val="22"/>
          <w:szCs w:val="22"/>
        </w:rPr>
        <w:t>The goal for this lesson is to explain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how 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 teaches us that God wants everyone to be saved. </w:t>
      </w:r>
    </w:p>
    <w:p w14:paraId="2E5B702F" w14:textId="77777777" w:rsidR="009C398B" w:rsidRPr="007D190F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4EB912C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C2CED25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1) Review lesson #2, question #1 regarding the various types of law. What does this tell us about God’s expectations for mankind? See also II Peter 3:9. </w:t>
      </w:r>
    </w:p>
    <w:p w14:paraId="42928C11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144A09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468F74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</w:p>
    <w:p w14:paraId="69E3985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B572B5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A27D472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0DF9B3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2) God specified that many of the laws for Israel also applied to a foreigner. For each passage listed, explain the law &amp; how it applied to a foreigner. </w:t>
      </w:r>
    </w:p>
    <w:p w14:paraId="24310B2A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08861A82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Ex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odus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12:</w:t>
      </w:r>
      <w:r>
        <w:rPr>
          <w:rFonts w:asciiTheme="majorHAnsi" w:eastAsia="Times New Roman" w:hAnsiTheme="majorHAnsi" w:cs="Times New Roman"/>
          <w:sz w:val="22"/>
          <w:szCs w:val="22"/>
        </w:rPr>
        <w:t>43-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49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; Numbers 9:14 --- </w:t>
      </w:r>
    </w:p>
    <w:p w14:paraId="1BB3B54F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3F677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725E23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9226E1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2EA481F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Ex</w:t>
      </w:r>
      <w:r>
        <w:rPr>
          <w:rFonts w:asciiTheme="majorHAnsi" w:eastAsia="Times New Roman" w:hAnsiTheme="majorHAnsi" w:cs="Times New Roman"/>
          <w:sz w:val="22"/>
          <w:szCs w:val="22"/>
        </w:rPr>
        <w:t>odus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20:</w:t>
      </w:r>
      <w:r>
        <w:rPr>
          <w:rFonts w:asciiTheme="majorHAnsi" w:eastAsia="Times New Roman" w:hAnsiTheme="majorHAnsi" w:cs="Times New Roman"/>
          <w:sz w:val="22"/>
          <w:szCs w:val="22"/>
        </w:rPr>
        <w:t>8-11; 23:12; Deuteronomy 5:14 ---</w:t>
      </w:r>
    </w:p>
    <w:p w14:paraId="20DDCAEB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7BE645F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1D89E5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E3FF9EC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763A381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Lev</w:t>
      </w:r>
      <w:r>
        <w:rPr>
          <w:rFonts w:asciiTheme="majorHAnsi" w:eastAsia="Times New Roman" w:hAnsiTheme="majorHAnsi" w:cs="Times New Roman"/>
          <w:sz w:val="22"/>
          <w:szCs w:val="22"/>
        </w:rPr>
        <w:t>iticus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17: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1-9 --- </w:t>
      </w:r>
    </w:p>
    <w:p w14:paraId="748484B8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AE48686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C0989F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4FD8C1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DF30D6B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Leviticus 17:10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-1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6 --- </w:t>
      </w:r>
    </w:p>
    <w:p w14:paraId="60567FE9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175F6C4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588B756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EE3B13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65D4A20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Lev</w:t>
      </w:r>
      <w:r>
        <w:rPr>
          <w:rFonts w:asciiTheme="majorHAnsi" w:eastAsia="Times New Roman" w:hAnsiTheme="majorHAnsi" w:cs="Times New Roman"/>
          <w:sz w:val="22"/>
          <w:szCs w:val="22"/>
        </w:rPr>
        <w:t>iticus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22:18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-25;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Num</w:t>
      </w:r>
      <w:r>
        <w:rPr>
          <w:rFonts w:asciiTheme="majorHAnsi" w:eastAsia="Times New Roman" w:hAnsiTheme="majorHAnsi" w:cs="Times New Roman"/>
          <w:sz w:val="22"/>
          <w:szCs w:val="22"/>
        </w:rPr>
        <w:t>bers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15:1</w:t>
      </w:r>
      <w:r>
        <w:rPr>
          <w:rFonts w:asciiTheme="majorHAnsi" w:eastAsia="Times New Roman" w:hAnsiTheme="majorHAnsi" w:cs="Times New Roman"/>
          <w:sz w:val="22"/>
          <w:szCs w:val="22"/>
        </w:rPr>
        <w:t>-21 ---</w:t>
      </w:r>
    </w:p>
    <w:p w14:paraId="23F1A224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7E603DE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2F0563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CEE611D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0104737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Lev</w:t>
      </w:r>
      <w:r>
        <w:rPr>
          <w:rFonts w:asciiTheme="majorHAnsi" w:eastAsia="Times New Roman" w:hAnsiTheme="majorHAnsi" w:cs="Times New Roman"/>
          <w:sz w:val="22"/>
          <w:szCs w:val="22"/>
        </w:rPr>
        <w:t>iticus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24:10-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16 ---  </w:t>
      </w:r>
    </w:p>
    <w:p w14:paraId="7B88CCDD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2829D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DA7BD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5CECE2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C7E4EB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Leviticus 24:17-22 --- </w:t>
      </w:r>
    </w:p>
    <w:p w14:paraId="64A5FD09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EE9312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30FEB8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4CA8622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88B121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Numbers 15:22-31 --- </w:t>
      </w:r>
    </w:p>
    <w:p w14:paraId="4EFFEC52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B19DB82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Numbers 35:9-15 --- </w:t>
      </w:r>
    </w:p>
    <w:p w14:paraId="3A06DC46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43D3F4C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B22698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7F62D8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6FFD934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Deuteronomy 1:16; 24:17 ---</w:t>
      </w:r>
    </w:p>
    <w:p w14:paraId="103C667A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340DD7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003E1CD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FFA3025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15B789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29:</w:t>
      </w:r>
      <w:r>
        <w:rPr>
          <w:rFonts w:asciiTheme="majorHAnsi" w:eastAsia="Times New Roman" w:hAnsiTheme="majorHAnsi" w:cs="Times New Roman"/>
          <w:sz w:val="22"/>
          <w:szCs w:val="22"/>
        </w:rPr>
        <w:t>2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-1</w:t>
      </w:r>
      <w:r>
        <w:rPr>
          <w:rFonts w:asciiTheme="majorHAnsi" w:eastAsia="Times New Roman" w:hAnsiTheme="majorHAnsi" w:cs="Times New Roman"/>
          <w:sz w:val="22"/>
          <w:szCs w:val="22"/>
        </w:rPr>
        <w:t>5 ---</w:t>
      </w:r>
    </w:p>
    <w:p w14:paraId="582EDDFE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074BF4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7F9965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0AA655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C9BF355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 w:rsidRPr="00125F28">
        <w:rPr>
          <w:rFonts w:asciiTheme="majorHAnsi" w:eastAsia="Times New Roman" w:hAnsiTheme="majorHAnsi" w:cs="Times New Roman"/>
          <w:sz w:val="22"/>
          <w:szCs w:val="22"/>
        </w:rPr>
        <w:t>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31</w:t>
      </w:r>
      <w:r>
        <w:rPr>
          <w:rFonts w:asciiTheme="majorHAnsi" w:eastAsia="Times New Roman" w:hAnsiTheme="majorHAnsi" w:cs="Times New Roman"/>
          <w:sz w:val="22"/>
          <w:szCs w:val="22"/>
        </w:rPr>
        <w:t>:9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-13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---</w:t>
      </w:r>
    </w:p>
    <w:p w14:paraId="75D2BF4B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101A206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6B18ABC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4241DE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9ACA1A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3) Refer back to Lesson #2, question #2. What are the three parts of 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Moses? Did a foreigner have an opportunity &amp; obligation to follow all three parts? </w:t>
      </w:r>
    </w:p>
    <w:p w14:paraId="65483C55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3F7082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FCBE6B8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5F033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40B8E81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A66BAC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2199022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BB48A3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4) How would the traveler learn about God? Deuteronomy 31:9-13</w:t>
      </w:r>
    </w:p>
    <w:p w14:paraId="40DE585A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F044F2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91BFFF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A7F6970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4FCB252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51DC51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7DD1E3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DE9CFBA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5) What would be the Israelites’ motives for teaching a foreigner? Deuteronomy 29:2-15</w:t>
      </w:r>
    </w:p>
    <w:p w14:paraId="4DD2D961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EA2AAB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E73A017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4D14E26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CAFDFB3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2258BFA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577C745" w14:textId="77777777" w:rsidR="00C63C05" w:rsidRDefault="00C63C05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F24668D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6) What obligation do you have to teach the lost? I Peter 3:15; Mark 16:15-16; Romans 1:16</w:t>
      </w:r>
    </w:p>
    <w:p w14:paraId="127F09D0" w14:textId="77777777" w:rsidR="009C398B" w:rsidRDefault="009C398B" w:rsidP="009C398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EA83B31" w14:textId="77777777" w:rsidR="009C398B" w:rsidRDefault="009C398B" w:rsidP="009C398B">
      <w:pPr>
        <w:rPr>
          <w:rFonts w:ascii="Arial" w:eastAsia="Times New Roman" w:hAnsi="Arial" w:cs="Arial"/>
          <w:color w:val="001320"/>
          <w:shd w:val="clear" w:color="auto" w:fill="FFFFFF"/>
        </w:rPr>
      </w:pPr>
    </w:p>
    <w:p w14:paraId="06F39D59" w14:textId="77777777" w:rsidR="005B207F" w:rsidRDefault="005B207F"/>
    <w:sectPr w:rsidR="005B207F" w:rsidSect="008E2A2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8B"/>
    <w:rsid w:val="003E696B"/>
    <w:rsid w:val="005B207F"/>
    <w:rsid w:val="009C398B"/>
    <w:rsid w:val="00C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88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1058</Characters>
  <Application>Microsoft Macintosh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2019-02-18T02:46:00Z</dcterms:created>
  <dcterms:modified xsi:type="dcterms:W3CDTF">2019-02-18T02:52:00Z</dcterms:modified>
  <cp:category/>
</cp:coreProperties>
</file>