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1412D1" w14:textId="77777777" w:rsidR="006023F0" w:rsidRDefault="006023F0" w:rsidP="00953551">
      <w:pPr>
        <w:rPr>
          <w:rFonts w:ascii="Arial" w:hAnsi="Arial" w:cs="Arial"/>
          <w:sz w:val="24"/>
          <w:szCs w:val="24"/>
        </w:rPr>
      </w:pPr>
      <w:r>
        <w:rPr>
          <w:rFonts w:ascii="Arial" w:hAnsi="Arial" w:cs="Arial"/>
          <w:b/>
          <w:sz w:val="22"/>
          <w:szCs w:val="22"/>
        </w:rPr>
        <w:t>Is your faith in the Messiah growing</w:t>
      </w:r>
      <w:r w:rsidRPr="00324B9E">
        <w:rPr>
          <w:rFonts w:ascii="Arial" w:hAnsi="Arial" w:cs="Arial"/>
          <w:b/>
          <w:sz w:val="22"/>
          <w:szCs w:val="22"/>
        </w:rPr>
        <w:t xml:space="preserve">? </w:t>
      </w:r>
      <w:r w:rsidR="00953551">
        <w:rPr>
          <w:rFonts w:ascii="Arial" w:hAnsi="Arial" w:cs="Arial"/>
          <w:b/>
          <w:sz w:val="22"/>
          <w:szCs w:val="22"/>
        </w:rPr>
        <w:t xml:space="preserve">Are you serving </w:t>
      </w:r>
      <w:r w:rsidR="0058595F">
        <w:rPr>
          <w:rFonts w:ascii="Arial" w:hAnsi="Arial" w:cs="Arial"/>
          <w:b/>
          <w:sz w:val="22"/>
          <w:szCs w:val="22"/>
        </w:rPr>
        <w:t>H</w:t>
      </w:r>
      <w:r w:rsidR="00953551">
        <w:rPr>
          <w:rFonts w:ascii="Arial" w:hAnsi="Arial" w:cs="Arial"/>
          <w:b/>
          <w:sz w:val="22"/>
          <w:szCs w:val="22"/>
        </w:rPr>
        <w:t xml:space="preserve">im more each day? </w:t>
      </w:r>
    </w:p>
    <w:p w14:paraId="5322A79A" w14:textId="77777777" w:rsidR="006023F0" w:rsidRDefault="006023F0">
      <w:pPr>
        <w:pStyle w:val="Title"/>
        <w:rPr>
          <w:rFonts w:ascii="Arial" w:hAnsi="Arial" w:cs="Arial"/>
          <w:sz w:val="24"/>
          <w:szCs w:val="24"/>
        </w:rPr>
      </w:pPr>
    </w:p>
    <w:p w14:paraId="7384AA51" w14:textId="77777777" w:rsidR="007C615B" w:rsidRPr="00F5138A" w:rsidRDefault="007C615B">
      <w:pPr>
        <w:pStyle w:val="Title"/>
        <w:rPr>
          <w:rFonts w:ascii="Arial" w:hAnsi="Arial" w:cs="Arial"/>
          <w:sz w:val="24"/>
          <w:szCs w:val="24"/>
        </w:rPr>
      </w:pPr>
      <w:r w:rsidRPr="00F5138A">
        <w:rPr>
          <w:rFonts w:ascii="Arial" w:hAnsi="Arial" w:cs="Arial"/>
          <w:sz w:val="24"/>
          <w:szCs w:val="24"/>
        </w:rPr>
        <w:t>Isaiah</w:t>
      </w:r>
    </w:p>
    <w:p w14:paraId="4386CA6E" w14:textId="77777777" w:rsidR="007C615B" w:rsidRPr="00F5138A" w:rsidRDefault="007C615B">
      <w:pPr>
        <w:pStyle w:val="Subtitle"/>
        <w:spacing w:line="240" w:lineRule="auto"/>
        <w:rPr>
          <w:rFonts w:ascii="Arial" w:hAnsi="Arial" w:cs="Arial"/>
          <w:szCs w:val="24"/>
        </w:rPr>
      </w:pPr>
      <w:r w:rsidRPr="00F5138A">
        <w:rPr>
          <w:rFonts w:ascii="Arial" w:hAnsi="Arial" w:cs="Arial"/>
          <w:szCs w:val="24"/>
        </w:rPr>
        <w:t>Introduction</w:t>
      </w:r>
    </w:p>
    <w:p w14:paraId="2510B21B" w14:textId="77777777" w:rsidR="007C615B" w:rsidRPr="00F5138A" w:rsidRDefault="007C615B">
      <w:pPr>
        <w:pStyle w:val="Subtitle"/>
        <w:spacing w:line="240" w:lineRule="auto"/>
        <w:rPr>
          <w:rFonts w:ascii="Arial" w:hAnsi="Arial" w:cs="Arial"/>
          <w:b w:val="0"/>
          <w:szCs w:val="24"/>
        </w:rPr>
      </w:pPr>
      <w:r w:rsidRPr="00F5138A">
        <w:rPr>
          <w:rFonts w:ascii="Arial" w:hAnsi="Arial" w:cs="Arial"/>
          <w:b w:val="0"/>
          <w:szCs w:val="24"/>
        </w:rPr>
        <w:t>1/3/2018</w:t>
      </w:r>
    </w:p>
    <w:p w14:paraId="0C8D8EFA" w14:textId="77777777" w:rsidR="007C615B" w:rsidRPr="00F5138A" w:rsidRDefault="007C615B">
      <w:pPr>
        <w:pStyle w:val="Subtitle"/>
        <w:spacing w:line="240" w:lineRule="auto"/>
        <w:rPr>
          <w:rFonts w:ascii="Arial" w:hAnsi="Arial" w:cs="Arial"/>
          <w:szCs w:val="24"/>
        </w:rPr>
      </w:pPr>
    </w:p>
    <w:p w14:paraId="2DB2C624" w14:textId="77777777" w:rsidR="007C615B" w:rsidRPr="0058595F" w:rsidRDefault="0014528B">
      <w:pPr>
        <w:pStyle w:val="Heading1"/>
        <w:spacing w:line="240" w:lineRule="auto"/>
        <w:rPr>
          <w:rFonts w:ascii="Arial" w:hAnsi="Arial" w:cs="Arial"/>
          <w:sz w:val="28"/>
          <w:szCs w:val="28"/>
        </w:rPr>
      </w:pPr>
      <w:r w:rsidRPr="0058595F">
        <w:rPr>
          <w:rFonts w:ascii="Arial" w:hAnsi="Arial" w:cs="Arial"/>
          <w:sz w:val="28"/>
          <w:szCs w:val="28"/>
        </w:rPr>
        <w:t xml:space="preserve">Trimester </w:t>
      </w:r>
      <w:r w:rsidR="007C615B" w:rsidRPr="0058595F">
        <w:rPr>
          <w:rFonts w:ascii="Arial" w:hAnsi="Arial" w:cs="Arial"/>
          <w:sz w:val="28"/>
          <w:szCs w:val="28"/>
        </w:rPr>
        <w:t>Class Objective</w:t>
      </w:r>
    </w:p>
    <w:p w14:paraId="3E682B32" w14:textId="77777777" w:rsidR="007C615B" w:rsidRPr="0058595F" w:rsidRDefault="007C615B" w:rsidP="0058595F">
      <w:pPr>
        <w:pStyle w:val="BodyText"/>
        <w:numPr>
          <w:ilvl w:val="0"/>
          <w:numId w:val="17"/>
        </w:numPr>
        <w:spacing w:line="240" w:lineRule="auto"/>
        <w:rPr>
          <w:rFonts w:ascii="Arial" w:hAnsi="Arial" w:cs="Arial"/>
          <w:sz w:val="28"/>
          <w:szCs w:val="28"/>
        </w:rPr>
      </w:pPr>
      <w:r w:rsidRPr="0058595F">
        <w:rPr>
          <w:rFonts w:ascii="Arial" w:hAnsi="Arial" w:cs="Arial"/>
          <w:sz w:val="28"/>
          <w:szCs w:val="28"/>
        </w:rPr>
        <w:t xml:space="preserve">Through this study we will work to </w:t>
      </w:r>
      <w:r w:rsidR="0014528B" w:rsidRPr="0058595F">
        <w:rPr>
          <w:rFonts w:ascii="Arial" w:hAnsi="Arial" w:cs="Arial"/>
          <w:sz w:val="28"/>
          <w:szCs w:val="28"/>
        </w:rPr>
        <w:t>explain</w:t>
      </w:r>
      <w:r w:rsidRPr="0058595F">
        <w:rPr>
          <w:rFonts w:ascii="Arial" w:hAnsi="Arial" w:cs="Arial"/>
          <w:sz w:val="28"/>
          <w:szCs w:val="28"/>
        </w:rPr>
        <w:t xml:space="preserve"> the </w:t>
      </w:r>
      <w:r w:rsidRPr="0058595F">
        <w:rPr>
          <w:rFonts w:ascii="Arial" w:hAnsi="Arial" w:cs="Arial"/>
          <w:b/>
          <w:sz w:val="28"/>
          <w:szCs w:val="28"/>
        </w:rPr>
        <w:t>historical significance</w:t>
      </w:r>
      <w:r w:rsidRPr="0058595F">
        <w:rPr>
          <w:rFonts w:ascii="Arial" w:hAnsi="Arial" w:cs="Arial"/>
          <w:sz w:val="28"/>
          <w:szCs w:val="28"/>
        </w:rPr>
        <w:t xml:space="preserve"> and the </w:t>
      </w:r>
      <w:r w:rsidRPr="0058595F">
        <w:rPr>
          <w:rFonts w:ascii="Arial" w:hAnsi="Arial" w:cs="Arial"/>
          <w:b/>
          <w:sz w:val="28"/>
          <w:szCs w:val="28"/>
        </w:rPr>
        <w:t>prophetic impact</w:t>
      </w:r>
      <w:r w:rsidRPr="0058595F">
        <w:rPr>
          <w:rFonts w:ascii="Arial" w:hAnsi="Arial" w:cs="Arial"/>
          <w:sz w:val="28"/>
          <w:szCs w:val="28"/>
        </w:rPr>
        <w:t xml:space="preserve"> of the book of Isaiah. </w:t>
      </w:r>
      <w:r w:rsidR="0014528B" w:rsidRPr="0058595F">
        <w:rPr>
          <w:rFonts w:ascii="Arial" w:hAnsi="Arial" w:cs="Arial"/>
          <w:sz w:val="28"/>
          <w:szCs w:val="28"/>
        </w:rPr>
        <w:t xml:space="preserve">This process will enable us to </w:t>
      </w:r>
      <w:r w:rsidR="0014528B" w:rsidRPr="0058595F">
        <w:rPr>
          <w:rFonts w:ascii="Arial" w:hAnsi="Arial" w:cs="Arial"/>
          <w:b/>
          <w:sz w:val="28"/>
          <w:szCs w:val="28"/>
        </w:rPr>
        <w:t xml:space="preserve">increase our faith in the </w:t>
      </w:r>
      <w:r w:rsidRPr="0058595F">
        <w:rPr>
          <w:rFonts w:ascii="Arial" w:hAnsi="Arial" w:cs="Arial"/>
          <w:b/>
          <w:sz w:val="28"/>
          <w:szCs w:val="28"/>
        </w:rPr>
        <w:t>Messiah</w:t>
      </w:r>
      <w:r w:rsidR="0014528B" w:rsidRPr="0058595F">
        <w:rPr>
          <w:rFonts w:ascii="Arial" w:hAnsi="Arial" w:cs="Arial"/>
          <w:sz w:val="28"/>
          <w:szCs w:val="28"/>
        </w:rPr>
        <w:t xml:space="preserve"> and </w:t>
      </w:r>
      <w:r w:rsidR="0014528B" w:rsidRPr="0058595F">
        <w:rPr>
          <w:rFonts w:ascii="Arial" w:hAnsi="Arial" w:cs="Arial"/>
          <w:b/>
          <w:sz w:val="28"/>
          <w:szCs w:val="28"/>
        </w:rPr>
        <w:t>serve Him more diligently</w:t>
      </w:r>
      <w:r w:rsidR="0014528B" w:rsidRPr="0058595F">
        <w:rPr>
          <w:rFonts w:ascii="Arial" w:hAnsi="Arial" w:cs="Arial"/>
          <w:sz w:val="28"/>
          <w:szCs w:val="28"/>
        </w:rPr>
        <w:t xml:space="preserve"> in our daily lives</w:t>
      </w:r>
      <w:r w:rsidRPr="0058595F">
        <w:rPr>
          <w:rFonts w:ascii="Arial" w:hAnsi="Arial" w:cs="Arial"/>
          <w:sz w:val="28"/>
          <w:szCs w:val="28"/>
        </w:rPr>
        <w:t>.</w:t>
      </w:r>
    </w:p>
    <w:p w14:paraId="3D4DE805" w14:textId="77777777" w:rsidR="0058595F" w:rsidRPr="00F5138A" w:rsidRDefault="005253A0">
      <w:pPr>
        <w:jc w:val="both"/>
        <w:rPr>
          <w:rFonts w:ascii="Arial" w:hAnsi="Arial" w:cs="Arial"/>
          <w:sz w:val="24"/>
          <w:szCs w:val="24"/>
        </w:rPr>
      </w:pPr>
      <w:r>
        <w:rPr>
          <w:rFonts w:ascii="Arial" w:hAnsi="Arial" w:cs="Arial"/>
          <w:sz w:val="24"/>
          <w:szCs w:val="24"/>
        </w:rPr>
        <w:tab/>
      </w:r>
    </w:p>
    <w:p w14:paraId="70CACCE6" w14:textId="77777777" w:rsidR="007C615B" w:rsidRPr="005253A0" w:rsidRDefault="006A5920" w:rsidP="005253A0">
      <w:pPr>
        <w:pStyle w:val="Heading2"/>
        <w:spacing w:line="240" w:lineRule="auto"/>
        <w:ind w:firstLine="360"/>
        <w:rPr>
          <w:rFonts w:ascii="Arial" w:hAnsi="Arial" w:cs="Arial"/>
          <w:i/>
          <w:sz w:val="24"/>
          <w:szCs w:val="24"/>
        </w:rPr>
      </w:pPr>
      <w:r>
        <w:rPr>
          <w:noProof/>
        </w:rPr>
        <mc:AlternateContent>
          <mc:Choice Requires="wps">
            <w:drawing>
              <wp:anchor distT="0" distB="0" distL="114300" distR="114300" simplePos="0" relativeHeight="251662336" behindDoc="0" locked="0" layoutInCell="1" allowOverlap="1" wp14:anchorId="5ACE4969" wp14:editId="36E339DB">
                <wp:simplePos x="0" y="0"/>
                <wp:positionH relativeFrom="column">
                  <wp:posOffset>-62865</wp:posOffset>
                </wp:positionH>
                <wp:positionV relativeFrom="paragraph">
                  <wp:posOffset>83185</wp:posOffset>
                </wp:positionV>
                <wp:extent cx="914400" cy="914400"/>
                <wp:effectExtent l="50800" t="25400" r="76200" b="101600"/>
                <wp:wrapTight wrapText="bothSides">
                  <wp:wrapPolygon edited="0">
                    <wp:start x="6000" y="-600"/>
                    <wp:lineTo x="-1200" y="0"/>
                    <wp:lineTo x="-1200" y="9600"/>
                    <wp:lineTo x="3600" y="9600"/>
                    <wp:lineTo x="3000" y="12600"/>
                    <wp:lineTo x="19800" y="23400"/>
                    <wp:lineTo x="22800" y="23400"/>
                    <wp:lineTo x="21600" y="19800"/>
                    <wp:lineTo x="21600" y="19200"/>
                    <wp:lineTo x="10200" y="-600"/>
                    <wp:lineTo x="6000" y="-600"/>
                  </wp:wrapPolygon>
                </wp:wrapTight>
                <wp:docPr id="13" name="Lightning Bol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lightningBol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0l0,3890,7602,8382,5022,9705,12222,13897,10012,14915,21600,21600,14767,12877,16577,12007,11050,6797,12860,6080xe">
                <v:stroke joinstyle="miter"/>
                <v:path o:connecttype="custom" o:connectlocs="8472,0;0,3890;5022,9705;10012,14915;21600,21600;16577,12007;12860,6080" o:connectangles="270,270,180,180,90,0,0" textboxrect="8757,7437,13917,14277"/>
              </v:shapetype>
              <v:shape id="Lightning Bolt 2" o:spid="_x0000_s1026" type="#_x0000_t73" style="position:absolute;margin-left:-4.9pt;margin-top:6.5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DLLh4DAAACBwAADgAAAGRycy9lMm9Eb2MueG1srFXfT9swEH6ftP/ByvtIWtoNKlpUqDpN6gCt&#10;TDxfHSex5tie7dKyv353TlIC64Q0LQ+WfXc+f/fry8XlvlbsUTgvjZ4mg5MsYUJzk0tdTpPv98sP&#10;ZwnzAXQOymgxTZ6ETy5n799d7OxEDE1lVC4cQyfaT3Z2mlQh2Emael6JGvyJsUKjsjCuhoBHV6a5&#10;gx16r1U6zLKP6c643DrDhfcoXTTKZBb9F4Xg4bYovAhMTRPEFuLq4rqhNZ1dwKR0YCvJWxjwDyhq&#10;kBofPbhaQAC2dfIPV7XkznhThBNu6tQUheQixoDRDLJX0awrsCLGgsnx9pAm///c8pvHO8dkjrU7&#10;TZiGGmu0kmUVNGaTXRkV2JCStLN+grZre+coTG9Xhv/wqEhfaOjgW5t94WqyxSDZPmb86ZBxsQ+M&#10;o/B8MBplWBeOqnZPPmHSXbbOh8/C1Iw200R10AhZTDg8rnxo7nS2bR3ypVSKORMeZKhiKjHIpkge&#10;70Qrz6zBbGZR7F25uVaOPQI2y2h5NrhaRHmQOjTCQUZf0zS+glwcEUP4avJWftqZY0St9xhd6fuv&#10;t15J9DaEcecSjd9GcHowP4IARWWXCSU1A5rZwUccK/xwbDkogY0R4yVbBzGlhFNptsOKjYdjrB3g&#10;3BYKAm5rixe8LhMGqkRC4ME1qTVKHi7/LchePOeEu81zP6FZJ38Vju/7pz5YgK+aIkQVucIrShN4&#10;EXmhbQGzDcKtq3zHNmrrvgHix46k+HNJHTekGtIBSWMcNXh62VRHuoc84DV6DZStoIESq9FC6bfD&#10;AUME2YMXh6uZJ5qsjcmfcFrxdaoK85YvJca6Ah/uwCFvoRC5ONziUiiDFTLtLmGVcb+Oycke6QS1&#10;CdshD2L5fm7BiYSpLxpHI04lEmc8jMafhhR+X7Ppa/S2vjY4PYOILm7JPqhuWzhTPyBlz+lVVIHm&#10;+HbTKO3hOjT8jKTPxXwezZAsLYSVXlveDTFV+X7/AM623BCQVG5MHPQm8S+ZobGlimgz3wZTyEgb&#10;z3nF5NMBibaZ0eanQEzeP0er51/X7DcAAAD//wMAUEsDBBQABgAIAAAAIQDbvafk4AAAAAkBAAAP&#10;AAAAZHJzL2Rvd25yZXYueG1sTI9LT8MwEITvlfgP1iJxa530wSPEqUqhRw4tCMHNSZY4EK8j221D&#10;fz3bE9x2dlYz3+bLwXbigD60jhSkkwQEUuXqlhoFry+b8S2IEDXVunOECn4wwLK4GOU6q92RtnjY&#10;xUZwCIVMKzAx9pmUoTJodZi4Hom9T+etjix9I2uvjxxuOzlNkmtpdUvcYHSPa4PV925vFayeT+un&#10;N7N9eP/anOaPsvTmw3ulri6H1T2IiEP8O4YzPqNDwUyl21MdRKdgfMfkkfezFMTZn82nIEoeFjcp&#10;yCKX/z8ofgEAAP//AwBQSwECLQAUAAYACAAAACEA5JnDwPsAAADhAQAAEwAAAAAAAAAAAAAAAAAA&#10;AAAAW0NvbnRlbnRfVHlwZXNdLnhtbFBLAQItABQABgAIAAAAIQAjsmrh1wAAAJQBAAALAAAAAAAA&#10;AAAAAAAAACwBAABfcmVscy8ucmVsc1BLAQItABQABgAIAAAAIQBvUMsuHgMAAAIHAAAOAAAAAAAA&#10;AAAAAAAAACwCAABkcnMvZTJvRG9jLnhtbFBLAQItABQABgAIAAAAIQDbvafk4AAAAAkBAAAPAAAA&#10;AAAAAAAAAAAAAHYFAABkcnMvZG93bnJldi54bWxQSwUGAAAAAAQABADzAAAAgwYAAAAA&#10;" fillcolor="#3f80cd" strokecolor="#4a7ebb">
                <v:fill color2="#9bc1ff" rotate="t" type="gradient">
                  <o:fill v:ext="view" type="gradientUnscaled"/>
                </v:fill>
                <v:shadow on="t" opacity="22937f" mv:blur="40000f" origin=",.5" offset="0,23000emu"/>
                <v:path arrowok="t"/>
                <w10:wrap type="tight"/>
              </v:shape>
            </w:pict>
          </mc:Fallback>
        </mc:AlternateContent>
      </w:r>
      <w:r w:rsidR="0058595F" w:rsidRPr="005253A0">
        <w:rPr>
          <w:rFonts w:ascii="Arial" w:hAnsi="Arial" w:cs="Arial"/>
          <w:i/>
          <w:sz w:val="24"/>
          <w:szCs w:val="24"/>
        </w:rPr>
        <w:t>Quick Facts</w:t>
      </w:r>
    </w:p>
    <w:p w14:paraId="2F237F87" w14:textId="77777777" w:rsidR="007C615B" w:rsidRPr="00F5138A" w:rsidRDefault="007C615B">
      <w:pPr>
        <w:numPr>
          <w:ilvl w:val="0"/>
          <w:numId w:val="1"/>
        </w:numPr>
        <w:jc w:val="both"/>
        <w:rPr>
          <w:rFonts w:ascii="Arial" w:hAnsi="Arial" w:cs="Arial"/>
          <w:sz w:val="24"/>
          <w:szCs w:val="24"/>
        </w:rPr>
      </w:pPr>
      <w:r w:rsidRPr="00F5138A">
        <w:rPr>
          <w:rFonts w:ascii="Arial" w:hAnsi="Arial" w:cs="Arial"/>
          <w:sz w:val="24"/>
          <w:szCs w:val="24"/>
        </w:rPr>
        <w:t>“Isaia</w:t>
      </w:r>
      <w:r w:rsidR="0058595F">
        <w:rPr>
          <w:rFonts w:ascii="Arial" w:hAnsi="Arial" w:cs="Arial"/>
          <w:sz w:val="24"/>
          <w:szCs w:val="24"/>
        </w:rPr>
        <w:t>h” means “Salvation of the Lord</w:t>
      </w:r>
      <w:r w:rsidRPr="00F5138A">
        <w:rPr>
          <w:rFonts w:ascii="Arial" w:hAnsi="Arial" w:cs="Arial"/>
          <w:sz w:val="24"/>
          <w:szCs w:val="24"/>
        </w:rPr>
        <w:t>”</w:t>
      </w:r>
    </w:p>
    <w:p w14:paraId="7FE02E23" w14:textId="77777777" w:rsidR="007C615B" w:rsidRPr="00F5138A" w:rsidRDefault="007C615B">
      <w:pPr>
        <w:numPr>
          <w:ilvl w:val="0"/>
          <w:numId w:val="1"/>
        </w:numPr>
        <w:jc w:val="both"/>
        <w:rPr>
          <w:rFonts w:ascii="Arial" w:hAnsi="Arial" w:cs="Arial"/>
          <w:sz w:val="24"/>
          <w:szCs w:val="24"/>
        </w:rPr>
      </w:pPr>
      <w:r w:rsidRPr="00F5138A">
        <w:rPr>
          <w:rFonts w:ascii="Arial" w:hAnsi="Arial" w:cs="Arial"/>
          <w:sz w:val="24"/>
          <w:szCs w:val="24"/>
        </w:rPr>
        <w:t>Isaiah contains more Messianic prophecies than any other Old Testament boo</w:t>
      </w:r>
      <w:r w:rsidR="0058595F">
        <w:rPr>
          <w:rFonts w:ascii="Arial" w:hAnsi="Arial" w:cs="Arial"/>
          <w:sz w:val="24"/>
          <w:szCs w:val="24"/>
        </w:rPr>
        <w:t>k</w:t>
      </w:r>
    </w:p>
    <w:p w14:paraId="5656FB96" w14:textId="77777777" w:rsidR="0058595F" w:rsidRDefault="0058595F" w:rsidP="0058595F">
      <w:pPr>
        <w:numPr>
          <w:ilvl w:val="0"/>
          <w:numId w:val="1"/>
        </w:numPr>
        <w:jc w:val="both"/>
        <w:rPr>
          <w:rFonts w:ascii="Arial" w:hAnsi="Arial" w:cs="Arial"/>
          <w:sz w:val="24"/>
          <w:szCs w:val="24"/>
        </w:rPr>
      </w:pPr>
      <w:r w:rsidRPr="0058595F">
        <w:rPr>
          <w:rFonts w:ascii="Arial" w:hAnsi="Arial" w:cs="Arial"/>
          <w:sz w:val="24"/>
          <w:szCs w:val="24"/>
        </w:rPr>
        <w:t>Roughly 60% of Isaiah’s writings are dedicated to prophecy</w:t>
      </w:r>
    </w:p>
    <w:p w14:paraId="61FE8188" w14:textId="77777777" w:rsidR="0058595F" w:rsidRPr="005253A0" w:rsidRDefault="005253A0" w:rsidP="005253A0">
      <w:pPr>
        <w:numPr>
          <w:ilvl w:val="0"/>
          <w:numId w:val="1"/>
        </w:numPr>
        <w:jc w:val="both"/>
        <w:rPr>
          <w:rFonts w:ascii="Arial" w:hAnsi="Arial" w:cs="Arial"/>
          <w:sz w:val="24"/>
          <w:szCs w:val="24"/>
        </w:rPr>
      </w:pPr>
      <w:r>
        <w:rPr>
          <w:rFonts w:ascii="Arial" w:hAnsi="Arial" w:cs="Arial"/>
          <w:sz w:val="24"/>
          <w:szCs w:val="24"/>
        </w:rPr>
        <w:t>Isaiah is quoted more than any other Old Testament writer</w:t>
      </w:r>
      <w:r>
        <w:rPr>
          <w:rFonts w:ascii="Arial" w:hAnsi="Arial" w:cs="Arial"/>
          <w:sz w:val="24"/>
          <w:szCs w:val="24"/>
        </w:rPr>
        <w:tab/>
      </w:r>
      <w:r>
        <w:rPr>
          <w:rFonts w:ascii="Arial" w:hAnsi="Arial" w:cs="Arial"/>
          <w:sz w:val="24"/>
          <w:szCs w:val="24"/>
        </w:rPr>
        <w:tab/>
      </w:r>
    </w:p>
    <w:p w14:paraId="7BBC28A7" w14:textId="77777777" w:rsidR="007C615B" w:rsidRPr="005253A0" w:rsidRDefault="005253A0" w:rsidP="005253A0">
      <w:pPr>
        <w:numPr>
          <w:ilvl w:val="0"/>
          <w:numId w:val="1"/>
        </w:numPr>
        <w:jc w:val="both"/>
        <w:rPr>
          <w:rFonts w:ascii="Arial" w:hAnsi="Arial" w:cs="Arial"/>
          <w:sz w:val="24"/>
          <w:szCs w:val="24"/>
        </w:rPr>
      </w:pPr>
      <w:r w:rsidRPr="005253A0">
        <w:rPr>
          <w:rFonts w:ascii="Arial" w:hAnsi="Arial" w:cs="Arial"/>
          <w:sz w:val="24"/>
          <w:szCs w:val="24"/>
        </w:rPr>
        <w:t xml:space="preserve">At </w:t>
      </w:r>
      <w:r w:rsidR="007C615B" w:rsidRPr="005253A0">
        <w:rPr>
          <w:rFonts w:ascii="Arial" w:hAnsi="Arial" w:cs="Arial"/>
          <w:sz w:val="24"/>
          <w:szCs w:val="24"/>
        </w:rPr>
        <w:t>1,292 verses, Isaiah is the se</w:t>
      </w:r>
      <w:r w:rsidRPr="005253A0">
        <w:rPr>
          <w:rFonts w:ascii="Arial" w:hAnsi="Arial" w:cs="Arial"/>
          <w:sz w:val="24"/>
          <w:szCs w:val="24"/>
        </w:rPr>
        <w:t xml:space="preserve">cond longest book in the Bible </w:t>
      </w:r>
    </w:p>
    <w:p w14:paraId="7C707E3C" w14:textId="77777777" w:rsidR="0058595F" w:rsidRDefault="006A5920">
      <w:pPr>
        <w:jc w:val="both"/>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462F51F0" wp14:editId="206733B0">
                <wp:simplePos x="0" y="0"/>
                <wp:positionH relativeFrom="column">
                  <wp:posOffset>51435</wp:posOffset>
                </wp:positionH>
                <wp:positionV relativeFrom="paragraph">
                  <wp:posOffset>184785</wp:posOffset>
                </wp:positionV>
                <wp:extent cx="6867525" cy="5659120"/>
                <wp:effectExtent l="0" t="0" r="0"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659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5E3372F" w14:textId="77777777" w:rsidR="00D003BC" w:rsidRPr="00F5138A" w:rsidRDefault="00D003BC" w:rsidP="00D87734">
                            <w:pPr>
                              <w:pStyle w:val="Heading2"/>
                              <w:spacing w:line="240" w:lineRule="auto"/>
                              <w:jc w:val="center"/>
                              <w:rPr>
                                <w:rFonts w:ascii="Arial" w:hAnsi="Arial" w:cs="Arial"/>
                                <w:sz w:val="24"/>
                                <w:szCs w:val="24"/>
                              </w:rPr>
                            </w:pPr>
                            <w:r w:rsidRPr="00D87734">
                              <w:rPr>
                                <w:rFonts w:ascii="Arial" w:hAnsi="Arial" w:cs="Arial"/>
                                <w:sz w:val="24"/>
                                <w:szCs w:val="24"/>
                                <w:highlight w:val="yellow"/>
                              </w:rPr>
                              <w:t>Who Wrote Isaiah?</w:t>
                            </w:r>
                          </w:p>
                          <w:p w14:paraId="38C8DD84" w14:textId="77777777" w:rsidR="00D003BC" w:rsidRPr="00F5138A" w:rsidRDefault="00D003BC" w:rsidP="00D87734">
                            <w:pPr>
                              <w:pStyle w:val="BodyText"/>
                              <w:spacing w:line="240" w:lineRule="auto"/>
                              <w:ind w:firstLine="720"/>
                              <w:jc w:val="left"/>
                              <w:rPr>
                                <w:rFonts w:ascii="Arial" w:hAnsi="Arial" w:cs="Arial"/>
                                <w:sz w:val="24"/>
                                <w:szCs w:val="24"/>
                              </w:rPr>
                            </w:pPr>
                            <w:r>
                              <w:rPr>
                                <w:rFonts w:ascii="Arial" w:hAnsi="Arial" w:cs="Arial"/>
                                <w:sz w:val="24"/>
                                <w:szCs w:val="24"/>
                              </w:rPr>
                              <w:t xml:space="preserve">Conservative scholars widely accept </w:t>
                            </w:r>
                            <w:proofErr w:type="gramStart"/>
                            <w:r>
                              <w:rPr>
                                <w:rFonts w:ascii="Arial" w:hAnsi="Arial" w:cs="Arial"/>
                                <w:sz w:val="24"/>
                                <w:szCs w:val="24"/>
                              </w:rPr>
                              <w:t xml:space="preserve">that </w:t>
                            </w:r>
                            <w:r w:rsidRPr="00F5138A">
                              <w:rPr>
                                <w:rFonts w:ascii="Arial" w:hAnsi="Arial" w:cs="Arial"/>
                                <w:sz w:val="24"/>
                                <w:szCs w:val="24"/>
                              </w:rPr>
                              <w:t>the entire book</w:t>
                            </w:r>
                            <w:r>
                              <w:rPr>
                                <w:rFonts w:ascii="Arial" w:hAnsi="Arial" w:cs="Arial"/>
                                <w:sz w:val="24"/>
                                <w:szCs w:val="24"/>
                              </w:rPr>
                              <w:t xml:space="preserve"> was written by Isaiah</w:t>
                            </w:r>
                            <w:proofErr w:type="gramEnd"/>
                            <w:r>
                              <w:rPr>
                                <w:rFonts w:ascii="Arial" w:hAnsi="Arial" w:cs="Arial"/>
                                <w:sz w:val="24"/>
                                <w:szCs w:val="24"/>
                              </w:rPr>
                              <w:t xml:space="preserve"> </w:t>
                            </w:r>
                            <w:r w:rsidRPr="00F5138A">
                              <w:rPr>
                                <w:rFonts w:ascii="Arial" w:hAnsi="Arial" w:cs="Arial"/>
                                <w:sz w:val="24"/>
                                <w:szCs w:val="24"/>
                              </w:rPr>
                              <w:t>(see Is</w:t>
                            </w:r>
                            <w:r>
                              <w:rPr>
                                <w:rFonts w:ascii="Arial" w:hAnsi="Arial" w:cs="Arial"/>
                                <w:sz w:val="24"/>
                                <w:szCs w:val="24"/>
                              </w:rPr>
                              <w:t>aiah</w:t>
                            </w:r>
                            <w:r w:rsidRPr="00F5138A">
                              <w:rPr>
                                <w:rFonts w:ascii="Arial" w:hAnsi="Arial" w:cs="Arial"/>
                                <w:sz w:val="24"/>
                                <w:szCs w:val="24"/>
                              </w:rPr>
                              <w:t xml:space="preserve"> 7:3, 20:2, 38:4, 39:5). However, because of the change in content between chapters 1-39 and 40-66, some claim that there is a second </w:t>
                            </w:r>
                            <w:r>
                              <w:rPr>
                                <w:rFonts w:ascii="Arial" w:hAnsi="Arial" w:cs="Arial"/>
                                <w:sz w:val="24"/>
                                <w:szCs w:val="24"/>
                              </w:rPr>
                              <w:t xml:space="preserve">author </w:t>
                            </w:r>
                            <w:r w:rsidRPr="00F5138A">
                              <w:rPr>
                                <w:rFonts w:ascii="Arial" w:hAnsi="Arial" w:cs="Arial"/>
                                <w:sz w:val="24"/>
                                <w:szCs w:val="24"/>
                              </w:rPr>
                              <w:t>or “</w:t>
                            </w:r>
                            <w:proofErr w:type="spellStart"/>
                            <w:r w:rsidRPr="00F5138A">
                              <w:rPr>
                                <w:rFonts w:ascii="Arial" w:hAnsi="Arial" w:cs="Arial"/>
                                <w:sz w:val="24"/>
                                <w:szCs w:val="24"/>
                              </w:rPr>
                              <w:t>Deutero</w:t>
                            </w:r>
                            <w:proofErr w:type="spellEnd"/>
                            <w:r w:rsidRPr="00F5138A">
                              <w:rPr>
                                <w:rFonts w:ascii="Arial" w:hAnsi="Arial" w:cs="Arial"/>
                                <w:sz w:val="24"/>
                                <w:szCs w:val="24"/>
                              </w:rPr>
                              <w:t xml:space="preserve">-Isaiah” who wrote the second portion.  (Some even claim that there was </w:t>
                            </w:r>
                            <w:r>
                              <w:rPr>
                                <w:rFonts w:ascii="Arial" w:hAnsi="Arial" w:cs="Arial"/>
                                <w:sz w:val="24"/>
                                <w:szCs w:val="24"/>
                              </w:rPr>
                              <w:t xml:space="preserve">yet </w:t>
                            </w:r>
                            <w:r w:rsidRPr="00F5138A">
                              <w:rPr>
                                <w:rFonts w:ascii="Arial" w:hAnsi="Arial" w:cs="Arial"/>
                                <w:sz w:val="24"/>
                                <w:szCs w:val="24"/>
                              </w:rPr>
                              <w:t xml:space="preserve">another separate </w:t>
                            </w:r>
                            <w:proofErr w:type="gramStart"/>
                            <w:r w:rsidRPr="00F5138A">
                              <w:rPr>
                                <w:rFonts w:ascii="Arial" w:hAnsi="Arial" w:cs="Arial"/>
                                <w:sz w:val="24"/>
                                <w:szCs w:val="24"/>
                              </w:rPr>
                              <w:t>author</w:t>
                            </w:r>
                            <w:proofErr w:type="gramEnd"/>
                            <w:r w:rsidRPr="00F5138A">
                              <w:rPr>
                                <w:rFonts w:ascii="Arial" w:hAnsi="Arial" w:cs="Arial"/>
                                <w:sz w:val="24"/>
                                <w:szCs w:val="24"/>
                              </w:rPr>
                              <w:t xml:space="preserve"> – a “</w:t>
                            </w:r>
                            <w:proofErr w:type="spellStart"/>
                            <w:r w:rsidRPr="00F5138A">
                              <w:rPr>
                                <w:rFonts w:ascii="Arial" w:hAnsi="Arial" w:cs="Arial"/>
                                <w:sz w:val="24"/>
                                <w:szCs w:val="24"/>
                              </w:rPr>
                              <w:t>Trito</w:t>
                            </w:r>
                            <w:proofErr w:type="spellEnd"/>
                            <w:r w:rsidRPr="00F5138A">
                              <w:rPr>
                                <w:rFonts w:ascii="Arial" w:hAnsi="Arial" w:cs="Arial"/>
                                <w:sz w:val="24"/>
                                <w:szCs w:val="24"/>
                              </w:rPr>
                              <w:t>-Isaiah” – who wrote 55-66)</w:t>
                            </w:r>
                            <w:r>
                              <w:rPr>
                                <w:rFonts w:ascii="Arial" w:hAnsi="Arial" w:cs="Arial"/>
                                <w:sz w:val="24"/>
                                <w:szCs w:val="24"/>
                              </w:rPr>
                              <w:t>. The crux</w:t>
                            </w:r>
                            <w:r w:rsidRPr="00F5138A">
                              <w:rPr>
                                <w:rFonts w:ascii="Arial" w:hAnsi="Arial" w:cs="Arial"/>
                                <w:sz w:val="24"/>
                                <w:szCs w:val="24"/>
                              </w:rPr>
                              <w:t xml:space="preserve"> of th</w:t>
                            </w:r>
                            <w:r>
                              <w:rPr>
                                <w:rFonts w:ascii="Arial" w:hAnsi="Arial" w:cs="Arial"/>
                                <w:sz w:val="24"/>
                                <w:szCs w:val="24"/>
                              </w:rPr>
                              <w:t>e supposed controversy</w:t>
                            </w:r>
                            <w:r w:rsidRPr="00F5138A">
                              <w:rPr>
                                <w:rFonts w:ascii="Arial" w:hAnsi="Arial" w:cs="Arial"/>
                                <w:sz w:val="24"/>
                                <w:szCs w:val="24"/>
                              </w:rPr>
                              <w:t xml:space="preserve"> s</w:t>
                            </w:r>
                            <w:r>
                              <w:rPr>
                                <w:rFonts w:ascii="Arial" w:hAnsi="Arial" w:cs="Arial"/>
                                <w:sz w:val="24"/>
                                <w:szCs w:val="24"/>
                              </w:rPr>
                              <w:t xml:space="preserve">urrounds the supernatural prophecy found in </w:t>
                            </w:r>
                            <w:r w:rsidRPr="00F5138A">
                              <w:rPr>
                                <w:rFonts w:ascii="Arial" w:hAnsi="Arial" w:cs="Arial"/>
                                <w:sz w:val="24"/>
                                <w:szCs w:val="24"/>
                              </w:rPr>
                              <w:t xml:space="preserve">Isaiah. (For example, Isa 44:28-45:1 names Cyrus more than 150 years before he was even born!) Thus, </w:t>
                            </w:r>
                            <w:r w:rsidRPr="00D87734">
                              <w:rPr>
                                <w:rFonts w:ascii="Arial" w:hAnsi="Arial" w:cs="Arial"/>
                                <w:b/>
                                <w:sz w:val="24"/>
                                <w:szCs w:val="24"/>
                                <w:u w:val="single"/>
                              </w:rPr>
                              <w:t>those who</w:t>
                            </w:r>
                            <w:r w:rsidRPr="00D87734">
                              <w:rPr>
                                <w:rFonts w:ascii="Arial" w:hAnsi="Arial" w:cs="Arial"/>
                                <w:sz w:val="24"/>
                                <w:szCs w:val="24"/>
                                <w:u w:val="single"/>
                              </w:rPr>
                              <w:t xml:space="preserve"> </w:t>
                            </w:r>
                            <w:r w:rsidRPr="00D87734">
                              <w:rPr>
                                <w:rFonts w:ascii="Arial" w:hAnsi="Arial" w:cs="Arial"/>
                                <w:b/>
                                <w:sz w:val="24"/>
                                <w:szCs w:val="24"/>
                                <w:u w:val="single"/>
                              </w:rPr>
                              <w:t>do not want to believe in an all-powerful Jehovah</w:t>
                            </w:r>
                            <w:r w:rsidRPr="00F5138A">
                              <w:rPr>
                                <w:rFonts w:ascii="Arial" w:hAnsi="Arial" w:cs="Arial"/>
                                <w:sz w:val="24"/>
                                <w:szCs w:val="24"/>
                              </w:rPr>
                              <w:t xml:space="preserve"> must “prove” that these prophecies were actually written </w:t>
                            </w:r>
                            <w:r w:rsidRPr="00F5138A">
                              <w:rPr>
                                <w:rFonts w:ascii="Arial" w:hAnsi="Arial" w:cs="Arial"/>
                                <w:i/>
                                <w:sz w:val="24"/>
                                <w:szCs w:val="24"/>
                              </w:rPr>
                              <w:t>after</w:t>
                            </w:r>
                            <w:r w:rsidRPr="00F5138A">
                              <w:rPr>
                                <w:rFonts w:ascii="Arial" w:hAnsi="Arial" w:cs="Arial"/>
                                <w:sz w:val="24"/>
                                <w:szCs w:val="24"/>
                              </w:rPr>
                              <w:t xml:space="preserve"> they occurred (or at least at a time when one could “see” the political events of the day</w:t>
                            </w:r>
                            <w:r>
                              <w:rPr>
                                <w:rFonts w:ascii="Arial" w:hAnsi="Arial" w:cs="Arial"/>
                                <w:sz w:val="24"/>
                                <w:szCs w:val="24"/>
                              </w:rPr>
                              <w:t xml:space="preserve"> unfolding</w:t>
                            </w:r>
                            <w:r w:rsidRPr="00F5138A">
                              <w:rPr>
                                <w:rFonts w:ascii="Arial" w:hAnsi="Arial" w:cs="Arial"/>
                                <w:sz w:val="24"/>
                                <w:szCs w:val="24"/>
                              </w:rPr>
                              <w:t>)</w:t>
                            </w:r>
                            <w:r>
                              <w:rPr>
                                <w:rFonts w:ascii="Arial" w:hAnsi="Arial" w:cs="Arial"/>
                                <w:sz w:val="24"/>
                                <w:szCs w:val="24"/>
                              </w:rPr>
                              <w:t>.</w:t>
                            </w:r>
                            <w:r w:rsidRPr="00F5138A">
                              <w:rPr>
                                <w:rFonts w:ascii="Arial" w:hAnsi="Arial" w:cs="Arial"/>
                                <w:sz w:val="24"/>
                                <w:szCs w:val="24"/>
                              </w:rPr>
                              <w:t xml:space="preserve"> While proving the authorship is beyond the scope of our study, here are a few facts t</w:t>
                            </w:r>
                            <w:r>
                              <w:rPr>
                                <w:rFonts w:ascii="Arial" w:hAnsi="Arial" w:cs="Arial"/>
                                <w:sz w:val="24"/>
                                <w:szCs w:val="24"/>
                              </w:rPr>
                              <w:t>o confirm</w:t>
                            </w:r>
                            <w:r w:rsidRPr="00F5138A">
                              <w:rPr>
                                <w:rFonts w:ascii="Arial" w:hAnsi="Arial" w:cs="Arial"/>
                                <w:sz w:val="24"/>
                                <w:szCs w:val="24"/>
                              </w:rPr>
                              <w:t xml:space="preserve"> that </w:t>
                            </w:r>
                            <w:proofErr w:type="gramStart"/>
                            <w:r w:rsidRPr="00F5138A">
                              <w:rPr>
                                <w:rFonts w:ascii="Arial" w:hAnsi="Arial" w:cs="Arial"/>
                                <w:sz w:val="24"/>
                                <w:szCs w:val="24"/>
                              </w:rPr>
                              <w:t>the entire book truly WAS written by Isaiah the prophet</w:t>
                            </w:r>
                            <w:proofErr w:type="gramEnd"/>
                            <w:r w:rsidRPr="00F5138A">
                              <w:rPr>
                                <w:rFonts w:ascii="Arial" w:hAnsi="Arial" w:cs="Arial"/>
                                <w:sz w:val="24"/>
                                <w:szCs w:val="24"/>
                              </w:rPr>
                              <w:t>:</w:t>
                            </w:r>
                          </w:p>
                          <w:p w14:paraId="0CE6E9D2" w14:textId="77777777" w:rsidR="00D003BC" w:rsidRPr="00F5138A" w:rsidRDefault="00D003BC" w:rsidP="00D87734">
                            <w:pPr>
                              <w:pStyle w:val="BodyText"/>
                              <w:numPr>
                                <w:ilvl w:val="0"/>
                                <w:numId w:val="15"/>
                              </w:numPr>
                              <w:spacing w:line="240" w:lineRule="auto"/>
                              <w:jc w:val="left"/>
                              <w:rPr>
                                <w:rFonts w:ascii="Arial" w:hAnsi="Arial" w:cs="Arial"/>
                                <w:sz w:val="24"/>
                                <w:szCs w:val="24"/>
                              </w:rPr>
                            </w:pPr>
                            <w:r w:rsidRPr="00F5138A">
                              <w:rPr>
                                <w:rFonts w:ascii="Arial" w:hAnsi="Arial" w:cs="Arial"/>
                                <w:sz w:val="24"/>
                                <w:szCs w:val="24"/>
                              </w:rPr>
                              <w:t xml:space="preserve">The book </w:t>
                            </w:r>
                            <w:r w:rsidRPr="00D87734">
                              <w:rPr>
                                <w:rFonts w:ascii="Arial" w:hAnsi="Arial" w:cs="Arial"/>
                                <w:b/>
                                <w:sz w:val="24"/>
                                <w:szCs w:val="24"/>
                              </w:rPr>
                              <w:t>claims to be of Isaiah</w:t>
                            </w:r>
                            <w:r w:rsidRPr="00F5138A">
                              <w:rPr>
                                <w:rFonts w:ascii="Arial" w:hAnsi="Arial" w:cs="Arial"/>
                                <w:sz w:val="24"/>
                                <w:szCs w:val="24"/>
                              </w:rPr>
                              <w:t xml:space="preserve"> as noted above, with no suggestion of change in author.</w:t>
                            </w:r>
                          </w:p>
                          <w:p w14:paraId="11A4E11A" w14:textId="77777777" w:rsidR="00D003BC" w:rsidRPr="00F5138A" w:rsidRDefault="00D003BC" w:rsidP="00D87734">
                            <w:pPr>
                              <w:pStyle w:val="BodyText"/>
                              <w:numPr>
                                <w:ilvl w:val="0"/>
                                <w:numId w:val="15"/>
                              </w:numPr>
                              <w:spacing w:line="240" w:lineRule="auto"/>
                              <w:jc w:val="left"/>
                              <w:rPr>
                                <w:rFonts w:ascii="Arial" w:hAnsi="Arial" w:cs="Arial"/>
                                <w:sz w:val="24"/>
                                <w:szCs w:val="24"/>
                              </w:rPr>
                            </w:pPr>
                            <w:r w:rsidRPr="00F5138A">
                              <w:rPr>
                                <w:rFonts w:ascii="Arial" w:hAnsi="Arial" w:cs="Arial"/>
                                <w:sz w:val="24"/>
                                <w:szCs w:val="24"/>
                              </w:rPr>
                              <w:t xml:space="preserve">The </w:t>
                            </w:r>
                            <w:r w:rsidRPr="00D87734">
                              <w:rPr>
                                <w:rFonts w:ascii="Arial" w:hAnsi="Arial" w:cs="Arial"/>
                                <w:b/>
                                <w:sz w:val="24"/>
                                <w:szCs w:val="24"/>
                              </w:rPr>
                              <w:t>same literary style and phrases are used in both sections</w:t>
                            </w:r>
                            <w:r w:rsidRPr="00F5138A">
                              <w:rPr>
                                <w:rFonts w:ascii="Arial" w:hAnsi="Arial" w:cs="Arial"/>
                                <w:sz w:val="24"/>
                                <w:szCs w:val="24"/>
                              </w:rPr>
                              <w:t xml:space="preserve"> (e.g., “the Holy One of Israel” is used more than 12 times in both sections, and rarely elsewhere in the Old Testament)</w:t>
                            </w:r>
                            <w:r>
                              <w:rPr>
                                <w:rFonts w:ascii="Arial" w:hAnsi="Arial" w:cs="Arial"/>
                                <w:sz w:val="24"/>
                                <w:szCs w:val="24"/>
                              </w:rPr>
                              <w:t>.</w:t>
                            </w:r>
                          </w:p>
                          <w:p w14:paraId="7D5C64AE" w14:textId="77777777" w:rsidR="00D003BC" w:rsidRPr="00F5138A" w:rsidRDefault="00D003BC" w:rsidP="00D87734">
                            <w:pPr>
                              <w:pStyle w:val="BodyText"/>
                              <w:numPr>
                                <w:ilvl w:val="0"/>
                                <w:numId w:val="15"/>
                              </w:numPr>
                              <w:spacing w:line="240" w:lineRule="auto"/>
                              <w:jc w:val="left"/>
                              <w:rPr>
                                <w:rFonts w:ascii="Arial" w:hAnsi="Arial" w:cs="Arial"/>
                                <w:sz w:val="24"/>
                                <w:szCs w:val="24"/>
                              </w:rPr>
                            </w:pPr>
                            <w:r w:rsidRPr="00D87734">
                              <w:rPr>
                                <w:rFonts w:ascii="Arial" w:hAnsi="Arial" w:cs="Arial"/>
                                <w:b/>
                                <w:sz w:val="24"/>
                                <w:szCs w:val="24"/>
                              </w:rPr>
                              <w:t>Jesus and the inspired New Testament writers reference both sections of Isaiah</w:t>
                            </w:r>
                            <w:r>
                              <w:rPr>
                                <w:rFonts w:ascii="Arial" w:hAnsi="Arial" w:cs="Arial"/>
                                <w:b/>
                                <w:sz w:val="24"/>
                                <w:szCs w:val="24"/>
                              </w:rPr>
                              <w:t xml:space="preserve"> and </w:t>
                            </w:r>
                            <w:r w:rsidRPr="00D87734">
                              <w:rPr>
                                <w:rFonts w:ascii="Arial" w:hAnsi="Arial" w:cs="Arial"/>
                                <w:b/>
                                <w:sz w:val="24"/>
                                <w:szCs w:val="24"/>
                              </w:rPr>
                              <w:t>attribute it to Isaiah</w:t>
                            </w:r>
                            <w:r w:rsidRPr="00F5138A">
                              <w:rPr>
                                <w:rFonts w:ascii="Arial" w:hAnsi="Arial" w:cs="Arial"/>
                                <w:sz w:val="24"/>
                                <w:szCs w:val="24"/>
                              </w:rPr>
                              <w:t xml:space="preserve"> (e.g., Mt 3:3, Luke 4:18f, </w:t>
                            </w:r>
                            <w:proofErr w:type="spellStart"/>
                            <w:r w:rsidRPr="00F5138A">
                              <w:rPr>
                                <w:rFonts w:ascii="Arial" w:hAnsi="Arial" w:cs="Arial"/>
                                <w:sz w:val="24"/>
                                <w:szCs w:val="24"/>
                              </w:rPr>
                              <w:t>Jn</w:t>
                            </w:r>
                            <w:proofErr w:type="spellEnd"/>
                            <w:r w:rsidRPr="00F5138A">
                              <w:rPr>
                                <w:rFonts w:ascii="Arial" w:hAnsi="Arial" w:cs="Arial"/>
                                <w:sz w:val="24"/>
                                <w:szCs w:val="24"/>
                              </w:rPr>
                              <w:t xml:space="preserve"> 12:38-40, Rom 10:16).</w:t>
                            </w:r>
                          </w:p>
                          <w:p w14:paraId="5C8F56ED" w14:textId="77777777" w:rsidR="00D003BC" w:rsidRPr="00F5138A" w:rsidRDefault="00D003BC" w:rsidP="00D87734">
                            <w:pPr>
                              <w:pStyle w:val="BodyText"/>
                              <w:numPr>
                                <w:ilvl w:val="0"/>
                                <w:numId w:val="15"/>
                              </w:numPr>
                              <w:spacing w:line="240" w:lineRule="auto"/>
                              <w:jc w:val="left"/>
                              <w:rPr>
                                <w:rFonts w:ascii="Arial" w:hAnsi="Arial" w:cs="Arial"/>
                                <w:sz w:val="24"/>
                                <w:szCs w:val="24"/>
                              </w:rPr>
                            </w:pPr>
                            <w:r w:rsidRPr="00F5138A">
                              <w:rPr>
                                <w:rFonts w:ascii="Arial" w:hAnsi="Arial" w:cs="Arial"/>
                                <w:sz w:val="24"/>
                                <w:szCs w:val="24"/>
                              </w:rPr>
                              <w:t xml:space="preserve">The </w:t>
                            </w:r>
                            <w:r w:rsidRPr="00D87734">
                              <w:rPr>
                                <w:rFonts w:ascii="Arial" w:hAnsi="Arial" w:cs="Arial"/>
                                <w:b/>
                                <w:sz w:val="24"/>
                                <w:szCs w:val="24"/>
                              </w:rPr>
                              <w:t>Dead Sea Scrolls</w:t>
                            </w:r>
                            <w:r w:rsidRPr="00F5138A">
                              <w:rPr>
                                <w:rFonts w:ascii="Arial" w:hAnsi="Arial" w:cs="Arial"/>
                                <w:sz w:val="24"/>
                                <w:szCs w:val="24"/>
                              </w:rPr>
                              <w:t xml:space="preserve"> date to two centuries before Christ, and show no break between chapters 39 &amp; 40.</w:t>
                            </w:r>
                          </w:p>
                          <w:p w14:paraId="0206BBB6" w14:textId="77777777" w:rsidR="00D003BC" w:rsidRPr="00F5138A" w:rsidRDefault="00D003BC">
                            <w:pPr>
                              <w:pStyle w:val="BodyText"/>
                              <w:spacing w:line="240" w:lineRule="auto"/>
                              <w:rPr>
                                <w:rFonts w:ascii="Arial" w:hAnsi="Arial" w:cs="Arial"/>
                                <w:sz w:val="24"/>
                                <w:szCs w:val="24"/>
                              </w:rPr>
                            </w:pPr>
                          </w:p>
                          <w:p w14:paraId="575BE106" w14:textId="77777777" w:rsidR="00D003BC" w:rsidRPr="00F5138A" w:rsidRDefault="00D003BC" w:rsidP="00141F02">
                            <w:pPr>
                              <w:ind w:firstLine="720"/>
                              <w:jc w:val="both"/>
                              <w:rPr>
                                <w:rFonts w:ascii="Arial" w:hAnsi="Arial" w:cs="Arial"/>
                                <w:sz w:val="24"/>
                                <w:szCs w:val="24"/>
                              </w:rPr>
                            </w:pPr>
                            <w:r w:rsidRPr="00F5138A">
                              <w:rPr>
                                <w:rFonts w:ascii="Arial" w:hAnsi="Arial" w:cs="Arial"/>
                                <w:sz w:val="24"/>
                                <w:szCs w:val="24"/>
                              </w:rPr>
                              <w:t xml:space="preserve">A few have also debated the dating of Isaiah’s authorship. They hold it as being written by Isaiah, but they would argue that he was writing </w:t>
                            </w:r>
                            <w:r w:rsidRPr="00F5138A">
                              <w:rPr>
                                <w:rFonts w:ascii="Arial" w:hAnsi="Arial" w:cs="Arial"/>
                                <w:i/>
                                <w:sz w:val="24"/>
                                <w:szCs w:val="24"/>
                              </w:rPr>
                              <w:t>during</w:t>
                            </w:r>
                            <w:r w:rsidRPr="00F5138A">
                              <w:rPr>
                                <w:rFonts w:ascii="Arial" w:hAnsi="Arial" w:cs="Arial"/>
                                <w:sz w:val="24"/>
                                <w:szCs w:val="24"/>
                              </w:rPr>
                              <w:t xml:space="preserve"> the Babylonian captivity while Isaiah himself was in Babylon. Here are some flaws with this theory:</w:t>
                            </w:r>
                          </w:p>
                          <w:p w14:paraId="7AD48DF4"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It claims to be written from Jerusalem, prior to Babylonian captivity (see Isa 1:1, 2:1, 62:1)</w:t>
                            </w:r>
                            <w:r>
                              <w:rPr>
                                <w:rFonts w:ascii="Arial" w:hAnsi="Arial" w:cs="Arial"/>
                                <w:sz w:val="24"/>
                                <w:szCs w:val="24"/>
                              </w:rPr>
                              <w:t>.</w:t>
                            </w:r>
                          </w:p>
                          <w:p w14:paraId="4756B443"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The book of Isaiah shows no familiarity with the region of Babylon.</w:t>
                            </w:r>
                          </w:p>
                          <w:p w14:paraId="644E5A76"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Trees mentioned in Isaiah are native to Judah, not to Babylon.</w:t>
                            </w:r>
                          </w:p>
                          <w:p w14:paraId="2CF13ED4"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Contemporaries named or referred to in Isaiah are living in Jerusalem.</w:t>
                            </w:r>
                          </w:p>
                          <w:p w14:paraId="3E041C50"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Idolatry: During the Babylonian captivity, Israel lost its fascination with idolatry.</w:t>
                            </w:r>
                          </w:p>
                          <w:p w14:paraId="3EBF05F9" w14:textId="77777777" w:rsidR="00D003BC" w:rsidRPr="00D87734" w:rsidRDefault="00D003BC" w:rsidP="00D87734">
                            <w:pPr>
                              <w:numPr>
                                <w:ilvl w:val="0"/>
                                <w:numId w:val="18"/>
                              </w:numPr>
                              <w:jc w:val="both"/>
                              <w:rPr>
                                <w:rFonts w:ascii="Arial" w:hAnsi="Arial" w:cs="Arial"/>
                                <w:b/>
                                <w:sz w:val="32"/>
                                <w:szCs w:val="32"/>
                                <w:u w:val="single"/>
                              </w:rPr>
                            </w:pPr>
                            <w:r w:rsidRPr="00D87734">
                              <w:rPr>
                                <w:rFonts w:ascii="Arial" w:hAnsi="Arial" w:cs="Arial"/>
                                <w:b/>
                                <w:sz w:val="32"/>
                                <w:szCs w:val="32"/>
                                <w:highlight w:val="yellow"/>
                                <w:u w:val="single"/>
                              </w:rPr>
                              <w:t>The prophet Isaiah wrote the book of Isaiah during the eighth century BC, just as the Bible indicates.</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4.05pt;margin-top:14.55pt;width:540.75pt;height:445.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9qH5QCAABGBQAADgAAAGRycy9lMm9Eb2MueG1srFTbjtsgEH2v1H9AvGdtp042sdZZbXOpKvUm&#10;7fYDCOAYFQMCEntb9d87QJJN2peqqh8wM8Bhzsxh7u6HTqIDt05oVePiJseIK6qZULsaf33ajGYY&#10;OU8UI1IrXuNn7vD94vWru95UfKxbLRm3CECUq3pT49Z7U2WZoy3viLvRhitYbLTtiAfT7jJmSQ/o&#10;nczGeT7Nem2ZsZpy58C7Sot4EfGbhlP/uWkc90jWGGLzcbRx3IYxW9yRameJaQU9hkH+IYqOCAWX&#10;nqFWxBO0t+IPqE5Qq51u/A3VXaabRlAeOQCbIv+NzWNLDI9cIDnOnNPk/h8s/XT4YpFgULsxRop0&#10;UKMnPnj0Vg9oHtLTG1fBrkcD+/wAbtgaqTrzQdNvDim9bIna8Qdrdd9ywiC8IpzMLo4mHBdAtv1H&#10;zeAasvc6Ag2N7ULuIBsI0KFMz+fShFAoOKez6e1kPMGIwtpkOpkX41i8jFSn48Y6/47rDoVJjS3U&#10;PsKTwwfnQzikOm0Jtym9EVLG+kuF+hrPA35YcVoKFhajEZTIl9KiAwEN+SGRl/sOWCRfkYcvSQn8&#10;ILjkPwUYxRwgYgxX6J3wIH8puhrPLlBCFteKxeA8ETLNgYBUISZIClA6zpLMfszz+Xq2npWjcjxd&#10;j8qcsdHDZlmOppvidrJ6s1ouV8XPQK8oq1YwxlVgeJJ8Uf6dpI6PL4n1LPorSs7utud0beIXxXCV&#10;1+w6jJgYYHX6R3ZRPkExSTt+2A6QkKCprWbPICSr03OG9gOTVtvvGPXwlGusoNdgJN8rkOK8KMvw&#10;8i8Ne2lsLw2iKABBnTFK06VP3WJvrNi1cM9J/A8g342IwnqJCQgEAx5rpHJsLKEbXNpx10v7W/wC&#10;AAD//wMAUEsDBBQABgAIAAAAIQDHFCQ23wAAAAkBAAAPAAAAZHJzL2Rvd25yZXYueG1sTI/BasMw&#10;EETvhf6D2EJvjRSXBtvxOpRCTwlN7RZ6VSTFNrFWxpIT5++rnNrTsMww87bYzLZnZzP6zhHCciGA&#10;GVJOd9QgfH+9P6XAfJCkZe/IIFyNh015f1fIXLsLVeZch4bFEvK5RGhDGHLOvWqNlX7hBkPRO7rR&#10;yhDPseF6lJdYbnueCLHiVnYUF1o5mLfWqFM9WYTq5Wdbz9X8sd9NV2UV339ud0fEx4f5dQ0smDn8&#10;heGGH9GhjEwHN5H2rEdIlzGIkGRRb7ZIsxWwA0KWiGfgZcH/f1D+AgAA//8DAFBLAQItABQABgAI&#10;AAAAIQDkmcPA+wAAAOEBAAATAAAAAAAAAAAAAAAAAAAAAABbQ29udGVudF9UeXBlc10ueG1sUEsB&#10;Ai0AFAAGAAgAAAAhACOyauHXAAAAlAEAAAsAAAAAAAAAAAAAAAAALAEAAF9yZWxzLy5yZWxzUEsB&#10;Ai0AFAAGAAgAAAAhANi/ah+UAgAARgUAAA4AAAAAAAAAAAAAAAAALAIAAGRycy9lMm9Eb2MueG1s&#10;UEsBAi0AFAAGAAgAAAAhAMcUJDbfAAAACQEAAA8AAAAAAAAAAAAAAAAA7AQAAGRycy9kb3ducmV2&#10;LnhtbFBLBQYAAAAABAAEAPMAAAD4BQAAAAA=&#10;" filled="f" strokecolor="black [3213]">
                <v:textbox style="mso-fit-shape-to-text:t" inset=",7.2pt,,7.2pt">
                  <w:txbxContent>
                    <w:p w14:paraId="45E3372F" w14:textId="77777777" w:rsidR="00D003BC" w:rsidRPr="00F5138A" w:rsidRDefault="00D003BC" w:rsidP="00D87734">
                      <w:pPr>
                        <w:pStyle w:val="Heading2"/>
                        <w:spacing w:line="240" w:lineRule="auto"/>
                        <w:jc w:val="center"/>
                        <w:rPr>
                          <w:rFonts w:ascii="Arial" w:hAnsi="Arial" w:cs="Arial"/>
                          <w:sz w:val="24"/>
                          <w:szCs w:val="24"/>
                        </w:rPr>
                      </w:pPr>
                      <w:r w:rsidRPr="00D87734">
                        <w:rPr>
                          <w:rFonts w:ascii="Arial" w:hAnsi="Arial" w:cs="Arial"/>
                          <w:sz w:val="24"/>
                          <w:szCs w:val="24"/>
                          <w:highlight w:val="yellow"/>
                        </w:rPr>
                        <w:t>Who Wrote Isaiah?</w:t>
                      </w:r>
                    </w:p>
                    <w:p w14:paraId="38C8DD84" w14:textId="77777777" w:rsidR="00D003BC" w:rsidRPr="00F5138A" w:rsidRDefault="00D003BC" w:rsidP="00D87734">
                      <w:pPr>
                        <w:pStyle w:val="BodyText"/>
                        <w:spacing w:line="240" w:lineRule="auto"/>
                        <w:ind w:firstLine="720"/>
                        <w:jc w:val="left"/>
                        <w:rPr>
                          <w:rFonts w:ascii="Arial" w:hAnsi="Arial" w:cs="Arial"/>
                          <w:sz w:val="24"/>
                          <w:szCs w:val="24"/>
                        </w:rPr>
                      </w:pPr>
                      <w:r>
                        <w:rPr>
                          <w:rFonts w:ascii="Arial" w:hAnsi="Arial" w:cs="Arial"/>
                          <w:sz w:val="24"/>
                          <w:szCs w:val="24"/>
                        </w:rPr>
                        <w:t xml:space="preserve">Conservative scholars widely accept </w:t>
                      </w:r>
                      <w:proofErr w:type="gramStart"/>
                      <w:r>
                        <w:rPr>
                          <w:rFonts w:ascii="Arial" w:hAnsi="Arial" w:cs="Arial"/>
                          <w:sz w:val="24"/>
                          <w:szCs w:val="24"/>
                        </w:rPr>
                        <w:t xml:space="preserve">that </w:t>
                      </w:r>
                      <w:r w:rsidRPr="00F5138A">
                        <w:rPr>
                          <w:rFonts w:ascii="Arial" w:hAnsi="Arial" w:cs="Arial"/>
                          <w:sz w:val="24"/>
                          <w:szCs w:val="24"/>
                        </w:rPr>
                        <w:t>the entire book</w:t>
                      </w:r>
                      <w:r>
                        <w:rPr>
                          <w:rFonts w:ascii="Arial" w:hAnsi="Arial" w:cs="Arial"/>
                          <w:sz w:val="24"/>
                          <w:szCs w:val="24"/>
                        </w:rPr>
                        <w:t xml:space="preserve"> was written by Isaiah</w:t>
                      </w:r>
                      <w:proofErr w:type="gramEnd"/>
                      <w:r>
                        <w:rPr>
                          <w:rFonts w:ascii="Arial" w:hAnsi="Arial" w:cs="Arial"/>
                          <w:sz w:val="24"/>
                          <w:szCs w:val="24"/>
                        </w:rPr>
                        <w:t xml:space="preserve"> </w:t>
                      </w:r>
                      <w:r w:rsidRPr="00F5138A">
                        <w:rPr>
                          <w:rFonts w:ascii="Arial" w:hAnsi="Arial" w:cs="Arial"/>
                          <w:sz w:val="24"/>
                          <w:szCs w:val="24"/>
                        </w:rPr>
                        <w:t>(see Is</w:t>
                      </w:r>
                      <w:r>
                        <w:rPr>
                          <w:rFonts w:ascii="Arial" w:hAnsi="Arial" w:cs="Arial"/>
                          <w:sz w:val="24"/>
                          <w:szCs w:val="24"/>
                        </w:rPr>
                        <w:t>aiah</w:t>
                      </w:r>
                      <w:r w:rsidRPr="00F5138A">
                        <w:rPr>
                          <w:rFonts w:ascii="Arial" w:hAnsi="Arial" w:cs="Arial"/>
                          <w:sz w:val="24"/>
                          <w:szCs w:val="24"/>
                        </w:rPr>
                        <w:t xml:space="preserve"> 7:3, 20:2, 38:4, 39:5). However, because of the change in content between chapters 1-39 and 40-66, some claim that there is a second </w:t>
                      </w:r>
                      <w:r>
                        <w:rPr>
                          <w:rFonts w:ascii="Arial" w:hAnsi="Arial" w:cs="Arial"/>
                          <w:sz w:val="24"/>
                          <w:szCs w:val="24"/>
                        </w:rPr>
                        <w:t xml:space="preserve">author </w:t>
                      </w:r>
                      <w:r w:rsidRPr="00F5138A">
                        <w:rPr>
                          <w:rFonts w:ascii="Arial" w:hAnsi="Arial" w:cs="Arial"/>
                          <w:sz w:val="24"/>
                          <w:szCs w:val="24"/>
                        </w:rPr>
                        <w:t>or “</w:t>
                      </w:r>
                      <w:proofErr w:type="spellStart"/>
                      <w:r w:rsidRPr="00F5138A">
                        <w:rPr>
                          <w:rFonts w:ascii="Arial" w:hAnsi="Arial" w:cs="Arial"/>
                          <w:sz w:val="24"/>
                          <w:szCs w:val="24"/>
                        </w:rPr>
                        <w:t>Deutero</w:t>
                      </w:r>
                      <w:proofErr w:type="spellEnd"/>
                      <w:r w:rsidRPr="00F5138A">
                        <w:rPr>
                          <w:rFonts w:ascii="Arial" w:hAnsi="Arial" w:cs="Arial"/>
                          <w:sz w:val="24"/>
                          <w:szCs w:val="24"/>
                        </w:rPr>
                        <w:t xml:space="preserve">-Isaiah” who wrote the second portion.  (Some even claim that there was </w:t>
                      </w:r>
                      <w:r>
                        <w:rPr>
                          <w:rFonts w:ascii="Arial" w:hAnsi="Arial" w:cs="Arial"/>
                          <w:sz w:val="24"/>
                          <w:szCs w:val="24"/>
                        </w:rPr>
                        <w:t xml:space="preserve">yet </w:t>
                      </w:r>
                      <w:r w:rsidRPr="00F5138A">
                        <w:rPr>
                          <w:rFonts w:ascii="Arial" w:hAnsi="Arial" w:cs="Arial"/>
                          <w:sz w:val="24"/>
                          <w:szCs w:val="24"/>
                        </w:rPr>
                        <w:t xml:space="preserve">another separate </w:t>
                      </w:r>
                      <w:proofErr w:type="gramStart"/>
                      <w:r w:rsidRPr="00F5138A">
                        <w:rPr>
                          <w:rFonts w:ascii="Arial" w:hAnsi="Arial" w:cs="Arial"/>
                          <w:sz w:val="24"/>
                          <w:szCs w:val="24"/>
                        </w:rPr>
                        <w:t>author</w:t>
                      </w:r>
                      <w:proofErr w:type="gramEnd"/>
                      <w:r w:rsidRPr="00F5138A">
                        <w:rPr>
                          <w:rFonts w:ascii="Arial" w:hAnsi="Arial" w:cs="Arial"/>
                          <w:sz w:val="24"/>
                          <w:szCs w:val="24"/>
                        </w:rPr>
                        <w:t xml:space="preserve"> – a “</w:t>
                      </w:r>
                      <w:proofErr w:type="spellStart"/>
                      <w:r w:rsidRPr="00F5138A">
                        <w:rPr>
                          <w:rFonts w:ascii="Arial" w:hAnsi="Arial" w:cs="Arial"/>
                          <w:sz w:val="24"/>
                          <w:szCs w:val="24"/>
                        </w:rPr>
                        <w:t>Trito</w:t>
                      </w:r>
                      <w:proofErr w:type="spellEnd"/>
                      <w:r w:rsidRPr="00F5138A">
                        <w:rPr>
                          <w:rFonts w:ascii="Arial" w:hAnsi="Arial" w:cs="Arial"/>
                          <w:sz w:val="24"/>
                          <w:szCs w:val="24"/>
                        </w:rPr>
                        <w:t>-Isaiah” – who wrote 55-66)</w:t>
                      </w:r>
                      <w:r>
                        <w:rPr>
                          <w:rFonts w:ascii="Arial" w:hAnsi="Arial" w:cs="Arial"/>
                          <w:sz w:val="24"/>
                          <w:szCs w:val="24"/>
                        </w:rPr>
                        <w:t>. The crux</w:t>
                      </w:r>
                      <w:r w:rsidRPr="00F5138A">
                        <w:rPr>
                          <w:rFonts w:ascii="Arial" w:hAnsi="Arial" w:cs="Arial"/>
                          <w:sz w:val="24"/>
                          <w:szCs w:val="24"/>
                        </w:rPr>
                        <w:t xml:space="preserve"> of th</w:t>
                      </w:r>
                      <w:r>
                        <w:rPr>
                          <w:rFonts w:ascii="Arial" w:hAnsi="Arial" w:cs="Arial"/>
                          <w:sz w:val="24"/>
                          <w:szCs w:val="24"/>
                        </w:rPr>
                        <w:t>e supposed controversy</w:t>
                      </w:r>
                      <w:r w:rsidRPr="00F5138A">
                        <w:rPr>
                          <w:rFonts w:ascii="Arial" w:hAnsi="Arial" w:cs="Arial"/>
                          <w:sz w:val="24"/>
                          <w:szCs w:val="24"/>
                        </w:rPr>
                        <w:t xml:space="preserve"> s</w:t>
                      </w:r>
                      <w:r>
                        <w:rPr>
                          <w:rFonts w:ascii="Arial" w:hAnsi="Arial" w:cs="Arial"/>
                          <w:sz w:val="24"/>
                          <w:szCs w:val="24"/>
                        </w:rPr>
                        <w:t xml:space="preserve">urrounds the supernatural prophecy found in </w:t>
                      </w:r>
                      <w:r w:rsidRPr="00F5138A">
                        <w:rPr>
                          <w:rFonts w:ascii="Arial" w:hAnsi="Arial" w:cs="Arial"/>
                          <w:sz w:val="24"/>
                          <w:szCs w:val="24"/>
                        </w:rPr>
                        <w:t xml:space="preserve">Isaiah. (For example, Isa 44:28-45:1 names Cyrus more than 150 years before he was even born!) Thus, </w:t>
                      </w:r>
                      <w:r w:rsidRPr="00D87734">
                        <w:rPr>
                          <w:rFonts w:ascii="Arial" w:hAnsi="Arial" w:cs="Arial"/>
                          <w:b/>
                          <w:sz w:val="24"/>
                          <w:szCs w:val="24"/>
                          <w:u w:val="single"/>
                        </w:rPr>
                        <w:t>those who</w:t>
                      </w:r>
                      <w:r w:rsidRPr="00D87734">
                        <w:rPr>
                          <w:rFonts w:ascii="Arial" w:hAnsi="Arial" w:cs="Arial"/>
                          <w:sz w:val="24"/>
                          <w:szCs w:val="24"/>
                          <w:u w:val="single"/>
                        </w:rPr>
                        <w:t xml:space="preserve"> </w:t>
                      </w:r>
                      <w:r w:rsidRPr="00D87734">
                        <w:rPr>
                          <w:rFonts w:ascii="Arial" w:hAnsi="Arial" w:cs="Arial"/>
                          <w:b/>
                          <w:sz w:val="24"/>
                          <w:szCs w:val="24"/>
                          <w:u w:val="single"/>
                        </w:rPr>
                        <w:t>do not want to believe in an all-powerful Jehovah</w:t>
                      </w:r>
                      <w:r w:rsidRPr="00F5138A">
                        <w:rPr>
                          <w:rFonts w:ascii="Arial" w:hAnsi="Arial" w:cs="Arial"/>
                          <w:sz w:val="24"/>
                          <w:szCs w:val="24"/>
                        </w:rPr>
                        <w:t xml:space="preserve"> must “prove” that these prophecies were actually written </w:t>
                      </w:r>
                      <w:r w:rsidRPr="00F5138A">
                        <w:rPr>
                          <w:rFonts w:ascii="Arial" w:hAnsi="Arial" w:cs="Arial"/>
                          <w:i/>
                          <w:sz w:val="24"/>
                          <w:szCs w:val="24"/>
                        </w:rPr>
                        <w:t>after</w:t>
                      </w:r>
                      <w:r w:rsidRPr="00F5138A">
                        <w:rPr>
                          <w:rFonts w:ascii="Arial" w:hAnsi="Arial" w:cs="Arial"/>
                          <w:sz w:val="24"/>
                          <w:szCs w:val="24"/>
                        </w:rPr>
                        <w:t xml:space="preserve"> they occurred (or at least at a time when one could “see” the political events of the day</w:t>
                      </w:r>
                      <w:r>
                        <w:rPr>
                          <w:rFonts w:ascii="Arial" w:hAnsi="Arial" w:cs="Arial"/>
                          <w:sz w:val="24"/>
                          <w:szCs w:val="24"/>
                        </w:rPr>
                        <w:t xml:space="preserve"> unfolding</w:t>
                      </w:r>
                      <w:r w:rsidRPr="00F5138A">
                        <w:rPr>
                          <w:rFonts w:ascii="Arial" w:hAnsi="Arial" w:cs="Arial"/>
                          <w:sz w:val="24"/>
                          <w:szCs w:val="24"/>
                        </w:rPr>
                        <w:t>)</w:t>
                      </w:r>
                      <w:r>
                        <w:rPr>
                          <w:rFonts w:ascii="Arial" w:hAnsi="Arial" w:cs="Arial"/>
                          <w:sz w:val="24"/>
                          <w:szCs w:val="24"/>
                        </w:rPr>
                        <w:t>.</w:t>
                      </w:r>
                      <w:r w:rsidRPr="00F5138A">
                        <w:rPr>
                          <w:rFonts w:ascii="Arial" w:hAnsi="Arial" w:cs="Arial"/>
                          <w:sz w:val="24"/>
                          <w:szCs w:val="24"/>
                        </w:rPr>
                        <w:t xml:space="preserve"> While proving the authorship is beyond the scope of our study, here are a few facts t</w:t>
                      </w:r>
                      <w:r>
                        <w:rPr>
                          <w:rFonts w:ascii="Arial" w:hAnsi="Arial" w:cs="Arial"/>
                          <w:sz w:val="24"/>
                          <w:szCs w:val="24"/>
                        </w:rPr>
                        <w:t>o confirm</w:t>
                      </w:r>
                      <w:r w:rsidRPr="00F5138A">
                        <w:rPr>
                          <w:rFonts w:ascii="Arial" w:hAnsi="Arial" w:cs="Arial"/>
                          <w:sz w:val="24"/>
                          <w:szCs w:val="24"/>
                        </w:rPr>
                        <w:t xml:space="preserve"> that </w:t>
                      </w:r>
                      <w:proofErr w:type="gramStart"/>
                      <w:r w:rsidRPr="00F5138A">
                        <w:rPr>
                          <w:rFonts w:ascii="Arial" w:hAnsi="Arial" w:cs="Arial"/>
                          <w:sz w:val="24"/>
                          <w:szCs w:val="24"/>
                        </w:rPr>
                        <w:t>the entire book truly WAS written by Isaiah the prophet</w:t>
                      </w:r>
                      <w:proofErr w:type="gramEnd"/>
                      <w:r w:rsidRPr="00F5138A">
                        <w:rPr>
                          <w:rFonts w:ascii="Arial" w:hAnsi="Arial" w:cs="Arial"/>
                          <w:sz w:val="24"/>
                          <w:szCs w:val="24"/>
                        </w:rPr>
                        <w:t>:</w:t>
                      </w:r>
                    </w:p>
                    <w:p w14:paraId="0CE6E9D2" w14:textId="77777777" w:rsidR="00D003BC" w:rsidRPr="00F5138A" w:rsidRDefault="00D003BC" w:rsidP="00D87734">
                      <w:pPr>
                        <w:pStyle w:val="BodyText"/>
                        <w:numPr>
                          <w:ilvl w:val="0"/>
                          <w:numId w:val="15"/>
                        </w:numPr>
                        <w:spacing w:line="240" w:lineRule="auto"/>
                        <w:jc w:val="left"/>
                        <w:rPr>
                          <w:rFonts w:ascii="Arial" w:hAnsi="Arial" w:cs="Arial"/>
                          <w:sz w:val="24"/>
                          <w:szCs w:val="24"/>
                        </w:rPr>
                      </w:pPr>
                      <w:r w:rsidRPr="00F5138A">
                        <w:rPr>
                          <w:rFonts w:ascii="Arial" w:hAnsi="Arial" w:cs="Arial"/>
                          <w:sz w:val="24"/>
                          <w:szCs w:val="24"/>
                        </w:rPr>
                        <w:t xml:space="preserve">The book </w:t>
                      </w:r>
                      <w:r w:rsidRPr="00D87734">
                        <w:rPr>
                          <w:rFonts w:ascii="Arial" w:hAnsi="Arial" w:cs="Arial"/>
                          <w:b/>
                          <w:sz w:val="24"/>
                          <w:szCs w:val="24"/>
                        </w:rPr>
                        <w:t>claims to be of Isaiah</w:t>
                      </w:r>
                      <w:r w:rsidRPr="00F5138A">
                        <w:rPr>
                          <w:rFonts w:ascii="Arial" w:hAnsi="Arial" w:cs="Arial"/>
                          <w:sz w:val="24"/>
                          <w:szCs w:val="24"/>
                        </w:rPr>
                        <w:t xml:space="preserve"> as noted above, with no suggestion of change in author.</w:t>
                      </w:r>
                    </w:p>
                    <w:p w14:paraId="11A4E11A" w14:textId="77777777" w:rsidR="00D003BC" w:rsidRPr="00F5138A" w:rsidRDefault="00D003BC" w:rsidP="00D87734">
                      <w:pPr>
                        <w:pStyle w:val="BodyText"/>
                        <w:numPr>
                          <w:ilvl w:val="0"/>
                          <w:numId w:val="15"/>
                        </w:numPr>
                        <w:spacing w:line="240" w:lineRule="auto"/>
                        <w:jc w:val="left"/>
                        <w:rPr>
                          <w:rFonts w:ascii="Arial" w:hAnsi="Arial" w:cs="Arial"/>
                          <w:sz w:val="24"/>
                          <w:szCs w:val="24"/>
                        </w:rPr>
                      </w:pPr>
                      <w:r w:rsidRPr="00F5138A">
                        <w:rPr>
                          <w:rFonts w:ascii="Arial" w:hAnsi="Arial" w:cs="Arial"/>
                          <w:sz w:val="24"/>
                          <w:szCs w:val="24"/>
                        </w:rPr>
                        <w:t xml:space="preserve">The </w:t>
                      </w:r>
                      <w:r w:rsidRPr="00D87734">
                        <w:rPr>
                          <w:rFonts w:ascii="Arial" w:hAnsi="Arial" w:cs="Arial"/>
                          <w:b/>
                          <w:sz w:val="24"/>
                          <w:szCs w:val="24"/>
                        </w:rPr>
                        <w:t>same literary style and phrases are used in both sections</w:t>
                      </w:r>
                      <w:r w:rsidRPr="00F5138A">
                        <w:rPr>
                          <w:rFonts w:ascii="Arial" w:hAnsi="Arial" w:cs="Arial"/>
                          <w:sz w:val="24"/>
                          <w:szCs w:val="24"/>
                        </w:rPr>
                        <w:t xml:space="preserve"> (e.g., “the Holy One of Israel” is used more than 12 times in both sections, and rarely elsewhere in the Old Testament)</w:t>
                      </w:r>
                      <w:r>
                        <w:rPr>
                          <w:rFonts w:ascii="Arial" w:hAnsi="Arial" w:cs="Arial"/>
                          <w:sz w:val="24"/>
                          <w:szCs w:val="24"/>
                        </w:rPr>
                        <w:t>.</w:t>
                      </w:r>
                    </w:p>
                    <w:p w14:paraId="7D5C64AE" w14:textId="77777777" w:rsidR="00D003BC" w:rsidRPr="00F5138A" w:rsidRDefault="00D003BC" w:rsidP="00D87734">
                      <w:pPr>
                        <w:pStyle w:val="BodyText"/>
                        <w:numPr>
                          <w:ilvl w:val="0"/>
                          <w:numId w:val="15"/>
                        </w:numPr>
                        <w:spacing w:line="240" w:lineRule="auto"/>
                        <w:jc w:val="left"/>
                        <w:rPr>
                          <w:rFonts w:ascii="Arial" w:hAnsi="Arial" w:cs="Arial"/>
                          <w:sz w:val="24"/>
                          <w:szCs w:val="24"/>
                        </w:rPr>
                      </w:pPr>
                      <w:r w:rsidRPr="00D87734">
                        <w:rPr>
                          <w:rFonts w:ascii="Arial" w:hAnsi="Arial" w:cs="Arial"/>
                          <w:b/>
                          <w:sz w:val="24"/>
                          <w:szCs w:val="24"/>
                        </w:rPr>
                        <w:t>Jesus and the inspired New Testament writers reference both sections of Isaiah</w:t>
                      </w:r>
                      <w:r>
                        <w:rPr>
                          <w:rFonts w:ascii="Arial" w:hAnsi="Arial" w:cs="Arial"/>
                          <w:b/>
                          <w:sz w:val="24"/>
                          <w:szCs w:val="24"/>
                        </w:rPr>
                        <w:t xml:space="preserve"> and </w:t>
                      </w:r>
                      <w:r w:rsidRPr="00D87734">
                        <w:rPr>
                          <w:rFonts w:ascii="Arial" w:hAnsi="Arial" w:cs="Arial"/>
                          <w:b/>
                          <w:sz w:val="24"/>
                          <w:szCs w:val="24"/>
                        </w:rPr>
                        <w:t>attribute it to Isaiah</w:t>
                      </w:r>
                      <w:r w:rsidRPr="00F5138A">
                        <w:rPr>
                          <w:rFonts w:ascii="Arial" w:hAnsi="Arial" w:cs="Arial"/>
                          <w:sz w:val="24"/>
                          <w:szCs w:val="24"/>
                        </w:rPr>
                        <w:t xml:space="preserve"> (e.g., Mt 3:3, Luke 4:18f, </w:t>
                      </w:r>
                      <w:proofErr w:type="spellStart"/>
                      <w:r w:rsidRPr="00F5138A">
                        <w:rPr>
                          <w:rFonts w:ascii="Arial" w:hAnsi="Arial" w:cs="Arial"/>
                          <w:sz w:val="24"/>
                          <w:szCs w:val="24"/>
                        </w:rPr>
                        <w:t>Jn</w:t>
                      </w:r>
                      <w:proofErr w:type="spellEnd"/>
                      <w:r w:rsidRPr="00F5138A">
                        <w:rPr>
                          <w:rFonts w:ascii="Arial" w:hAnsi="Arial" w:cs="Arial"/>
                          <w:sz w:val="24"/>
                          <w:szCs w:val="24"/>
                        </w:rPr>
                        <w:t xml:space="preserve"> 12:38-40, Rom 10:16).</w:t>
                      </w:r>
                    </w:p>
                    <w:p w14:paraId="5C8F56ED" w14:textId="77777777" w:rsidR="00D003BC" w:rsidRPr="00F5138A" w:rsidRDefault="00D003BC" w:rsidP="00D87734">
                      <w:pPr>
                        <w:pStyle w:val="BodyText"/>
                        <w:numPr>
                          <w:ilvl w:val="0"/>
                          <w:numId w:val="15"/>
                        </w:numPr>
                        <w:spacing w:line="240" w:lineRule="auto"/>
                        <w:jc w:val="left"/>
                        <w:rPr>
                          <w:rFonts w:ascii="Arial" w:hAnsi="Arial" w:cs="Arial"/>
                          <w:sz w:val="24"/>
                          <w:szCs w:val="24"/>
                        </w:rPr>
                      </w:pPr>
                      <w:r w:rsidRPr="00F5138A">
                        <w:rPr>
                          <w:rFonts w:ascii="Arial" w:hAnsi="Arial" w:cs="Arial"/>
                          <w:sz w:val="24"/>
                          <w:szCs w:val="24"/>
                        </w:rPr>
                        <w:t xml:space="preserve">The </w:t>
                      </w:r>
                      <w:r w:rsidRPr="00D87734">
                        <w:rPr>
                          <w:rFonts w:ascii="Arial" w:hAnsi="Arial" w:cs="Arial"/>
                          <w:b/>
                          <w:sz w:val="24"/>
                          <w:szCs w:val="24"/>
                        </w:rPr>
                        <w:t>Dead Sea Scrolls</w:t>
                      </w:r>
                      <w:r w:rsidRPr="00F5138A">
                        <w:rPr>
                          <w:rFonts w:ascii="Arial" w:hAnsi="Arial" w:cs="Arial"/>
                          <w:sz w:val="24"/>
                          <w:szCs w:val="24"/>
                        </w:rPr>
                        <w:t xml:space="preserve"> date to two centuries before Christ, and show no break between chapters 39 &amp; 40.</w:t>
                      </w:r>
                    </w:p>
                    <w:p w14:paraId="0206BBB6" w14:textId="77777777" w:rsidR="00D003BC" w:rsidRPr="00F5138A" w:rsidRDefault="00D003BC">
                      <w:pPr>
                        <w:pStyle w:val="BodyText"/>
                        <w:spacing w:line="240" w:lineRule="auto"/>
                        <w:rPr>
                          <w:rFonts w:ascii="Arial" w:hAnsi="Arial" w:cs="Arial"/>
                          <w:sz w:val="24"/>
                          <w:szCs w:val="24"/>
                        </w:rPr>
                      </w:pPr>
                    </w:p>
                    <w:p w14:paraId="575BE106" w14:textId="77777777" w:rsidR="00D003BC" w:rsidRPr="00F5138A" w:rsidRDefault="00D003BC" w:rsidP="00141F02">
                      <w:pPr>
                        <w:ind w:firstLine="720"/>
                        <w:jc w:val="both"/>
                        <w:rPr>
                          <w:rFonts w:ascii="Arial" w:hAnsi="Arial" w:cs="Arial"/>
                          <w:sz w:val="24"/>
                          <w:szCs w:val="24"/>
                        </w:rPr>
                      </w:pPr>
                      <w:r w:rsidRPr="00F5138A">
                        <w:rPr>
                          <w:rFonts w:ascii="Arial" w:hAnsi="Arial" w:cs="Arial"/>
                          <w:sz w:val="24"/>
                          <w:szCs w:val="24"/>
                        </w:rPr>
                        <w:t xml:space="preserve">A few have also debated the dating of Isaiah’s authorship. They hold it as being written by Isaiah, but they would argue that he was writing </w:t>
                      </w:r>
                      <w:r w:rsidRPr="00F5138A">
                        <w:rPr>
                          <w:rFonts w:ascii="Arial" w:hAnsi="Arial" w:cs="Arial"/>
                          <w:i/>
                          <w:sz w:val="24"/>
                          <w:szCs w:val="24"/>
                        </w:rPr>
                        <w:t>during</w:t>
                      </w:r>
                      <w:r w:rsidRPr="00F5138A">
                        <w:rPr>
                          <w:rFonts w:ascii="Arial" w:hAnsi="Arial" w:cs="Arial"/>
                          <w:sz w:val="24"/>
                          <w:szCs w:val="24"/>
                        </w:rPr>
                        <w:t xml:space="preserve"> the Babylonian captivity while Isaiah himself was in Babylon. Here are some flaws with this theory:</w:t>
                      </w:r>
                    </w:p>
                    <w:p w14:paraId="7AD48DF4"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It claims to be written from Jerusalem, prior to Babylonian captivity (see Isa 1:1, 2:1, 62:1)</w:t>
                      </w:r>
                      <w:r>
                        <w:rPr>
                          <w:rFonts w:ascii="Arial" w:hAnsi="Arial" w:cs="Arial"/>
                          <w:sz w:val="24"/>
                          <w:szCs w:val="24"/>
                        </w:rPr>
                        <w:t>.</w:t>
                      </w:r>
                    </w:p>
                    <w:p w14:paraId="4756B443"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The book of Isaiah shows no familiarity with the region of Babylon.</w:t>
                      </w:r>
                    </w:p>
                    <w:p w14:paraId="644E5A76"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Trees mentioned in Isaiah are native to Judah, not to Babylon.</w:t>
                      </w:r>
                    </w:p>
                    <w:p w14:paraId="2CF13ED4"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Contemporaries named or referred to in Isaiah are living in Jerusalem.</w:t>
                      </w:r>
                    </w:p>
                    <w:p w14:paraId="3E041C50" w14:textId="77777777" w:rsidR="00D003BC" w:rsidRPr="00F5138A" w:rsidRDefault="00D003BC" w:rsidP="00F5138A">
                      <w:pPr>
                        <w:numPr>
                          <w:ilvl w:val="0"/>
                          <w:numId w:val="16"/>
                        </w:numPr>
                        <w:jc w:val="both"/>
                        <w:rPr>
                          <w:rFonts w:ascii="Arial" w:hAnsi="Arial" w:cs="Arial"/>
                          <w:sz w:val="24"/>
                          <w:szCs w:val="24"/>
                        </w:rPr>
                      </w:pPr>
                      <w:r w:rsidRPr="00F5138A">
                        <w:rPr>
                          <w:rFonts w:ascii="Arial" w:hAnsi="Arial" w:cs="Arial"/>
                          <w:sz w:val="24"/>
                          <w:szCs w:val="24"/>
                        </w:rPr>
                        <w:t>Idolatry: During the Babylonian captivity, Israel lost its fascination with idolatry.</w:t>
                      </w:r>
                    </w:p>
                    <w:p w14:paraId="3EBF05F9" w14:textId="77777777" w:rsidR="00D003BC" w:rsidRPr="00D87734" w:rsidRDefault="00D003BC" w:rsidP="00D87734">
                      <w:pPr>
                        <w:numPr>
                          <w:ilvl w:val="0"/>
                          <w:numId w:val="18"/>
                        </w:numPr>
                        <w:jc w:val="both"/>
                        <w:rPr>
                          <w:rFonts w:ascii="Arial" w:hAnsi="Arial" w:cs="Arial"/>
                          <w:b/>
                          <w:sz w:val="32"/>
                          <w:szCs w:val="32"/>
                          <w:u w:val="single"/>
                        </w:rPr>
                      </w:pPr>
                      <w:r w:rsidRPr="00D87734">
                        <w:rPr>
                          <w:rFonts w:ascii="Arial" w:hAnsi="Arial" w:cs="Arial"/>
                          <w:b/>
                          <w:sz w:val="32"/>
                          <w:szCs w:val="32"/>
                          <w:highlight w:val="yellow"/>
                          <w:u w:val="single"/>
                        </w:rPr>
                        <w:t>The prophet Isaiah wrote the book of Isaiah during the eighth century BC, just as the Bible indicates.</w:t>
                      </w:r>
                    </w:p>
                  </w:txbxContent>
                </v:textbox>
                <w10:wrap type="square"/>
              </v:shape>
            </w:pict>
          </mc:Fallback>
        </mc:AlternateContent>
      </w:r>
    </w:p>
    <w:p w14:paraId="02A7AF79" w14:textId="77777777" w:rsidR="007C615B" w:rsidRPr="00F5138A" w:rsidRDefault="006A5920">
      <w:pPr>
        <w:pStyle w:val="BodyTextIndent"/>
        <w:rPr>
          <w:rFonts w:cs="Arial"/>
          <w:szCs w:val="24"/>
        </w:rPr>
      </w:pPr>
      <w:r>
        <w:rPr>
          <w:noProof/>
        </w:rPr>
        <mc:AlternateContent>
          <mc:Choice Requires="wps">
            <w:drawing>
              <wp:anchor distT="0" distB="0" distL="114300" distR="114300" simplePos="0" relativeHeight="251666432" behindDoc="0" locked="0" layoutInCell="1" allowOverlap="1" wp14:anchorId="3236B610" wp14:editId="77F35675">
                <wp:simplePos x="0" y="0"/>
                <wp:positionH relativeFrom="column">
                  <wp:posOffset>0</wp:posOffset>
                </wp:positionH>
                <wp:positionV relativeFrom="paragraph">
                  <wp:posOffset>0</wp:posOffset>
                </wp:positionV>
                <wp:extent cx="6867525" cy="6326505"/>
                <wp:effectExtent l="0" t="0" r="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3265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59254C2" w14:textId="77777777" w:rsidR="00D003BC" w:rsidRPr="00F5138A" w:rsidRDefault="00D003BC" w:rsidP="00D87734">
                            <w:pPr>
                              <w:pStyle w:val="Heading4"/>
                              <w:ind w:left="0"/>
                              <w:jc w:val="center"/>
                              <w:rPr>
                                <w:rFonts w:cs="Arial"/>
                                <w:b/>
                                <w:szCs w:val="24"/>
                              </w:rPr>
                            </w:pPr>
                            <w:r w:rsidRPr="00D87734">
                              <w:rPr>
                                <w:rFonts w:cs="Arial"/>
                                <w:b/>
                                <w:szCs w:val="24"/>
                                <w:highlight w:val="green"/>
                              </w:rPr>
                              <w:t>About Isaiah, the Man</w:t>
                            </w:r>
                          </w:p>
                          <w:p w14:paraId="09CA9A6E" w14:textId="77777777" w:rsidR="00D003BC" w:rsidRPr="00F5138A" w:rsidRDefault="00D003BC" w:rsidP="00D87734">
                            <w:pPr>
                              <w:pStyle w:val="BodyText"/>
                              <w:spacing w:line="240" w:lineRule="auto"/>
                              <w:ind w:firstLine="720"/>
                              <w:jc w:val="left"/>
                              <w:rPr>
                                <w:rFonts w:ascii="Arial" w:hAnsi="Arial" w:cs="Arial"/>
                                <w:sz w:val="24"/>
                                <w:szCs w:val="24"/>
                              </w:rPr>
                            </w:pPr>
                            <w:r w:rsidRPr="00F5138A">
                              <w:rPr>
                                <w:rFonts w:ascii="Arial" w:hAnsi="Arial" w:cs="Arial"/>
                                <w:sz w:val="24"/>
                                <w:szCs w:val="24"/>
                              </w:rPr>
                              <w:t xml:space="preserve">Despite the overall length of his writings, very little is actually known about Isaiah as a person. </w:t>
                            </w:r>
                            <w:r>
                              <w:rPr>
                                <w:rFonts w:ascii="Arial" w:hAnsi="Arial" w:cs="Arial"/>
                                <w:sz w:val="24"/>
                                <w:szCs w:val="24"/>
                              </w:rPr>
                              <w:t xml:space="preserve">Isaiah 1:1 notes that </w:t>
                            </w:r>
                            <w:r w:rsidRPr="00F5138A">
                              <w:rPr>
                                <w:rFonts w:ascii="Arial" w:hAnsi="Arial" w:cs="Arial"/>
                                <w:sz w:val="24"/>
                                <w:szCs w:val="24"/>
                              </w:rPr>
                              <w:t xml:space="preserve">Isaiah is the </w:t>
                            </w:r>
                            <w:r w:rsidRPr="00D87734">
                              <w:rPr>
                                <w:rFonts w:ascii="Arial" w:hAnsi="Arial" w:cs="Arial"/>
                                <w:b/>
                                <w:sz w:val="24"/>
                                <w:szCs w:val="24"/>
                              </w:rPr>
                              <w:t xml:space="preserve">son of </w:t>
                            </w:r>
                            <w:proofErr w:type="spellStart"/>
                            <w:r w:rsidRPr="00D87734">
                              <w:rPr>
                                <w:rFonts w:ascii="Arial" w:hAnsi="Arial" w:cs="Arial"/>
                                <w:b/>
                                <w:sz w:val="24"/>
                                <w:szCs w:val="24"/>
                              </w:rPr>
                              <w:t>Amoz</w:t>
                            </w:r>
                            <w:proofErr w:type="spellEnd"/>
                            <w:r w:rsidRPr="00F5138A">
                              <w:rPr>
                                <w:rFonts w:ascii="Arial" w:hAnsi="Arial" w:cs="Arial"/>
                                <w:sz w:val="24"/>
                                <w:szCs w:val="24"/>
                              </w:rPr>
                              <w:t xml:space="preserve">, and some rabbinic historians have stated that </w:t>
                            </w:r>
                            <w:r w:rsidRPr="00D87734">
                              <w:rPr>
                                <w:rFonts w:ascii="Arial" w:hAnsi="Arial" w:cs="Arial"/>
                                <w:b/>
                                <w:sz w:val="24"/>
                                <w:szCs w:val="24"/>
                              </w:rPr>
                              <w:t xml:space="preserve">his father was likely the brother of King </w:t>
                            </w:r>
                            <w:proofErr w:type="spellStart"/>
                            <w:r w:rsidRPr="00D87734">
                              <w:rPr>
                                <w:rFonts w:ascii="Arial" w:hAnsi="Arial" w:cs="Arial"/>
                                <w:b/>
                                <w:sz w:val="24"/>
                                <w:szCs w:val="24"/>
                              </w:rPr>
                              <w:t>Amaziah</w:t>
                            </w:r>
                            <w:proofErr w:type="spellEnd"/>
                            <w:r w:rsidRPr="00D87734">
                              <w:rPr>
                                <w:rFonts w:ascii="Arial" w:hAnsi="Arial" w:cs="Arial"/>
                                <w:b/>
                                <w:sz w:val="24"/>
                                <w:szCs w:val="24"/>
                              </w:rPr>
                              <w:t xml:space="preserve"> of Judah</w:t>
                            </w:r>
                            <w:r w:rsidRPr="00F5138A">
                              <w:rPr>
                                <w:rFonts w:ascii="Arial" w:hAnsi="Arial" w:cs="Arial"/>
                                <w:sz w:val="24"/>
                                <w:szCs w:val="24"/>
                              </w:rPr>
                              <w:t xml:space="preserve"> (796-767 BC). If this </w:t>
                            </w:r>
                            <w:proofErr w:type="gramStart"/>
                            <w:r w:rsidRPr="00F5138A">
                              <w:rPr>
                                <w:rFonts w:ascii="Arial" w:hAnsi="Arial" w:cs="Arial"/>
                                <w:sz w:val="24"/>
                                <w:szCs w:val="24"/>
                              </w:rPr>
                              <w:t>is</w:t>
                            </w:r>
                            <w:proofErr w:type="gramEnd"/>
                            <w:r w:rsidRPr="00F5138A">
                              <w:rPr>
                                <w:rFonts w:ascii="Arial" w:hAnsi="Arial" w:cs="Arial"/>
                                <w:sz w:val="24"/>
                                <w:szCs w:val="24"/>
                              </w:rPr>
                              <w:t xml:space="preserve"> true, this would have made Isaiah of royal de</w:t>
                            </w:r>
                            <w:r>
                              <w:rPr>
                                <w:rFonts w:ascii="Arial" w:hAnsi="Arial" w:cs="Arial"/>
                                <w:sz w:val="24"/>
                                <w:szCs w:val="24"/>
                              </w:rPr>
                              <w:t>s</w:t>
                            </w:r>
                            <w:r w:rsidRPr="00F5138A">
                              <w:rPr>
                                <w:rFonts w:ascii="Arial" w:hAnsi="Arial" w:cs="Arial"/>
                                <w:sz w:val="24"/>
                                <w:szCs w:val="24"/>
                              </w:rPr>
                              <w:t xml:space="preserve">cent. Circumstantial evidence supports this notion. Isaiah was certainly very </w:t>
                            </w:r>
                            <w:r w:rsidRPr="00D87734">
                              <w:rPr>
                                <w:rFonts w:ascii="Arial" w:hAnsi="Arial" w:cs="Arial"/>
                                <w:b/>
                                <w:sz w:val="24"/>
                                <w:szCs w:val="24"/>
                              </w:rPr>
                              <w:t>comfortable when he addressed royalty</w:t>
                            </w:r>
                            <w:r w:rsidRPr="00F5138A">
                              <w:rPr>
                                <w:rFonts w:ascii="Arial" w:hAnsi="Arial" w:cs="Arial"/>
                                <w:sz w:val="24"/>
                                <w:szCs w:val="24"/>
                              </w:rPr>
                              <w:t xml:space="preserve"> (Isaiah 7:3-12; Isaiah 37:21). Also, his vocabulary and writing style suggests that he was a </w:t>
                            </w:r>
                            <w:r w:rsidRPr="00D87734">
                              <w:rPr>
                                <w:rFonts w:ascii="Arial" w:hAnsi="Arial" w:cs="Arial"/>
                                <w:b/>
                                <w:sz w:val="24"/>
                                <w:szCs w:val="24"/>
                              </w:rPr>
                              <w:t>well-educated</w:t>
                            </w:r>
                            <w:r w:rsidRPr="00F5138A">
                              <w:rPr>
                                <w:rFonts w:ascii="Arial" w:hAnsi="Arial" w:cs="Arial"/>
                                <w:sz w:val="24"/>
                                <w:szCs w:val="24"/>
                              </w:rPr>
                              <w:t xml:space="preserve"> individual. Outside this evidence, there is very little else to support this notion.</w:t>
                            </w:r>
                          </w:p>
                          <w:p w14:paraId="3C931C7E" w14:textId="77777777" w:rsidR="00D003BC" w:rsidRPr="00F5138A" w:rsidRDefault="00D003BC" w:rsidP="00D87734">
                            <w:pPr>
                              <w:pStyle w:val="BodyTextIndent"/>
                              <w:ind w:left="0" w:firstLine="720"/>
                              <w:jc w:val="left"/>
                              <w:rPr>
                                <w:rFonts w:cs="Arial"/>
                                <w:szCs w:val="24"/>
                              </w:rPr>
                            </w:pPr>
                            <w:r w:rsidRPr="00F5138A">
                              <w:rPr>
                                <w:rFonts w:cs="Arial"/>
                                <w:szCs w:val="24"/>
                              </w:rPr>
                              <w:t xml:space="preserve">Besides being a </w:t>
                            </w:r>
                            <w:r w:rsidRPr="00D87734">
                              <w:rPr>
                                <w:rFonts w:cs="Arial"/>
                                <w:b/>
                                <w:szCs w:val="24"/>
                              </w:rPr>
                              <w:t>prophet</w:t>
                            </w:r>
                            <w:r w:rsidRPr="00F5138A">
                              <w:rPr>
                                <w:rFonts w:cs="Arial"/>
                                <w:szCs w:val="24"/>
                              </w:rPr>
                              <w:t xml:space="preserve">, II Chronicles 26:22 offers evidence that Isaiah was also a </w:t>
                            </w:r>
                            <w:r w:rsidRPr="00D87734">
                              <w:rPr>
                                <w:rFonts w:cs="Arial"/>
                                <w:b/>
                                <w:szCs w:val="24"/>
                              </w:rPr>
                              <w:t>scribe</w:t>
                            </w:r>
                            <w:r w:rsidRPr="00F5138A">
                              <w:rPr>
                                <w:rFonts w:cs="Arial"/>
                                <w:szCs w:val="24"/>
                              </w:rPr>
                              <w:t>. Also, Isaiah refers to his disciples in Isaiah 8:16. These may have been children he was educating in his profession as a scribe; his hearers criticized him of acting like a schoolmaster in Isaiah 28:9-13.</w:t>
                            </w:r>
                          </w:p>
                          <w:p w14:paraId="72B8DFE4" w14:textId="77777777" w:rsidR="00D003BC" w:rsidRPr="00F5138A" w:rsidRDefault="00D003BC" w:rsidP="00D87734">
                            <w:pPr>
                              <w:pStyle w:val="BodyTextIndent"/>
                              <w:ind w:left="0" w:firstLine="720"/>
                              <w:jc w:val="left"/>
                              <w:rPr>
                                <w:rFonts w:cs="Arial"/>
                                <w:szCs w:val="24"/>
                              </w:rPr>
                            </w:pPr>
                            <w:r w:rsidRPr="00F5138A">
                              <w:rPr>
                                <w:rFonts w:cs="Arial"/>
                                <w:szCs w:val="24"/>
                              </w:rPr>
                              <w:t xml:space="preserve">Isaiah was </w:t>
                            </w:r>
                            <w:r w:rsidRPr="00D87734">
                              <w:rPr>
                                <w:rFonts w:cs="Arial"/>
                                <w:b/>
                                <w:szCs w:val="24"/>
                              </w:rPr>
                              <w:t>married</w:t>
                            </w:r>
                            <w:r w:rsidRPr="00F5138A">
                              <w:rPr>
                                <w:rFonts w:cs="Arial"/>
                                <w:szCs w:val="24"/>
                              </w:rPr>
                              <w:t xml:space="preserve">, but no reference is made to his wife’s name. She is merely mentioned as “the prophetess” in Isaiah 8:3. Scholars debate whether Isaiah uses this as a title of </w:t>
                            </w:r>
                            <w:r w:rsidRPr="00F5138A">
                              <w:rPr>
                                <w:rFonts w:cs="Arial"/>
                                <w:i/>
                                <w:szCs w:val="24"/>
                              </w:rPr>
                              <w:t>her</w:t>
                            </w:r>
                            <w:r w:rsidRPr="00F5138A">
                              <w:rPr>
                                <w:rFonts w:cs="Arial"/>
                                <w:szCs w:val="24"/>
                              </w:rPr>
                              <w:t xml:space="preserve"> profession or as a title </w:t>
                            </w:r>
                            <w:r w:rsidRPr="00F5138A">
                              <w:rPr>
                                <w:rFonts w:cs="Arial"/>
                                <w:i/>
                                <w:szCs w:val="24"/>
                              </w:rPr>
                              <w:t>of one married to</w:t>
                            </w:r>
                            <w:r w:rsidRPr="00F5138A">
                              <w:rPr>
                                <w:rFonts w:cs="Arial"/>
                                <w:szCs w:val="24"/>
                              </w:rPr>
                              <w:t xml:space="preserve"> a prophet. Either way, Isaiah’s wife makes no recorded prophecies in Isaiah or any other</w:t>
                            </w:r>
                            <w:r>
                              <w:rPr>
                                <w:rFonts w:cs="Arial"/>
                                <w:szCs w:val="24"/>
                              </w:rPr>
                              <w:t xml:space="preserve"> book of the Old Testament.</w:t>
                            </w:r>
                            <w:r w:rsidRPr="00F5138A">
                              <w:rPr>
                                <w:rFonts w:cs="Arial"/>
                                <w:szCs w:val="24"/>
                              </w:rPr>
                              <w:t xml:space="preserve"> </w:t>
                            </w:r>
                            <w:r w:rsidRPr="00D87734">
                              <w:rPr>
                                <w:rFonts w:cs="Arial"/>
                                <w:b/>
                                <w:szCs w:val="24"/>
                              </w:rPr>
                              <w:t>Isaiah had two recorded sons</w:t>
                            </w:r>
                            <w:r w:rsidRPr="00F5138A">
                              <w:rPr>
                                <w:rFonts w:cs="Arial"/>
                                <w:szCs w:val="24"/>
                              </w:rPr>
                              <w:t xml:space="preserve">: </w:t>
                            </w:r>
                            <w:proofErr w:type="spellStart"/>
                            <w:r w:rsidRPr="00F5138A">
                              <w:rPr>
                                <w:rFonts w:cs="Arial"/>
                                <w:szCs w:val="24"/>
                              </w:rPr>
                              <w:t>Shearjashub</w:t>
                            </w:r>
                            <w:proofErr w:type="spellEnd"/>
                            <w:r w:rsidRPr="00F5138A">
                              <w:rPr>
                                <w:rFonts w:cs="Arial"/>
                                <w:szCs w:val="24"/>
                              </w:rPr>
                              <w:t xml:space="preserve"> (7:3) and Maher-</w:t>
                            </w:r>
                            <w:proofErr w:type="spellStart"/>
                            <w:r w:rsidRPr="00F5138A">
                              <w:rPr>
                                <w:rFonts w:cs="Arial"/>
                                <w:szCs w:val="24"/>
                              </w:rPr>
                              <w:t>shalal</w:t>
                            </w:r>
                            <w:proofErr w:type="spellEnd"/>
                            <w:r w:rsidRPr="00F5138A">
                              <w:rPr>
                                <w:rFonts w:cs="Arial"/>
                                <w:szCs w:val="24"/>
                              </w:rPr>
                              <w:t>-hash-</w:t>
                            </w:r>
                            <w:proofErr w:type="spellStart"/>
                            <w:r w:rsidRPr="00F5138A">
                              <w:rPr>
                                <w:rFonts w:cs="Arial"/>
                                <w:szCs w:val="24"/>
                              </w:rPr>
                              <w:t>baz</w:t>
                            </w:r>
                            <w:proofErr w:type="spellEnd"/>
                            <w:r w:rsidRPr="00F5138A">
                              <w:rPr>
                                <w:rFonts w:cs="Arial"/>
                                <w:szCs w:val="24"/>
                              </w:rPr>
                              <w:t xml:space="preserve"> (8:1-4). Like the sons of Hosea, Isaiah’s sons had </w:t>
                            </w:r>
                            <w:r w:rsidRPr="00D87734">
                              <w:rPr>
                                <w:rFonts w:cs="Arial"/>
                                <w:b/>
                                <w:szCs w:val="24"/>
                              </w:rPr>
                              <w:t>names symbolic of God’s message for the people</w:t>
                            </w:r>
                            <w:r w:rsidRPr="00F5138A">
                              <w:rPr>
                                <w:rFonts w:cs="Arial"/>
                                <w:szCs w:val="24"/>
                              </w:rPr>
                              <w:t>.</w:t>
                            </w:r>
                          </w:p>
                          <w:p w14:paraId="39723107" w14:textId="77777777" w:rsidR="00D003BC" w:rsidRPr="003E2570" w:rsidRDefault="00D003BC" w:rsidP="00D87734">
                            <w:pPr>
                              <w:pStyle w:val="BodyTextIndent"/>
                              <w:ind w:left="0" w:firstLine="720"/>
                              <w:jc w:val="left"/>
                              <w:rPr>
                                <w:rFonts w:cs="Arial"/>
                                <w:szCs w:val="24"/>
                                <w:u w:val="single"/>
                              </w:rPr>
                            </w:pPr>
                            <w:r w:rsidRPr="00F5138A">
                              <w:rPr>
                                <w:rFonts w:cs="Arial"/>
                                <w:szCs w:val="24"/>
                              </w:rPr>
                              <w:t xml:space="preserve">It is </w:t>
                            </w:r>
                            <w:r w:rsidRPr="00D87734">
                              <w:rPr>
                                <w:rFonts w:cs="Arial"/>
                                <w:b/>
                                <w:szCs w:val="24"/>
                              </w:rPr>
                              <w:t>not known how Isaiah died</w:t>
                            </w:r>
                            <w:r w:rsidRPr="00F5138A">
                              <w:rPr>
                                <w:rFonts w:cs="Arial"/>
                                <w:szCs w:val="24"/>
                              </w:rPr>
                              <w:t>. Neither secular history nor the Bible contain</w:t>
                            </w:r>
                            <w:r>
                              <w:rPr>
                                <w:rFonts w:cs="Arial"/>
                                <w:szCs w:val="24"/>
                              </w:rPr>
                              <w:t>s</w:t>
                            </w:r>
                            <w:r w:rsidRPr="00F5138A">
                              <w:rPr>
                                <w:rFonts w:cs="Arial"/>
                                <w:szCs w:val="24"/>
                              </w:rPr>
                              <w:t xml:space="preserve"> a specific record of Isaiah’s death. Tradition and some theologians believe Hebrews 11:37 refers to Isaiah being sawed in half at the order of king Manasseh. This is only a theory</w:t>
                            </w:r>
                            <w:r>
                              <w:rPr>
                                <w:rFonts w:cs="Arial"/>
                                <w:szCs w:val="24"/>
                              </w:rPr>
                              <w:t>;</w:t>
                            </w:r>
                            <w:r w:rsidRPr="00F5138A">
                              <w:rPr>
                                <w:rFonts w:cs="Arial"/>
                                <w:szCs w:val="24"/>
                              </w:rPr>
                              <w:t xml:space="preserve"> it is not scriptural fact. </w:t>
                            </w:r>
                            <w:r w:rsidRPr="003E2570">
                              <w:rPr>
                                <w:rFonts w:cs="Arial"/>
                                <w:szCs w:val="24"/>
                                <w:u w:val="single"/>
                              </w:rPr>
                              <w:t>It is not so important whom Isaiah was, how he lived or died. Rather, what is important is what he spoke to the people through God’s inspiration.</w:t>
                            </w:r>
                          </w:p>
                          <w:p w14:paraId="6CCFB57A" w14:textId="77777777" w:rsidR="00D003BC" w:rsidRPr="003E2570" w:rsidRDefault="00D003BC" w:rsidP="00D87734">
                            <w:pPr>
                              <w:pStyle w:val="BodyText"/>
                              <w:spacing w:line="240" w:lineRule="auto"/>
                              <w:ind w:firstLine="720"/>
                              <w:jc w:val="left"/>
                              <w:rPr>
                                <w:rFonts w:ascii="Arial" w:hAnsi="Arial" w:cs="Arial"/>
                                <w:b/>
                                <w:sz w:val="24"/>
                                <w:szCs w:val="24"/>
                              </w:rPr>
                            </w:pPr>
                            <w:r w:rsidRPr="00F5138A">
                              <w:rPr>
                                <w:rFonts w:ascii="Arial" w:hAnsi="Arial" w:cs="Arial"/>
                                <w:sz w:val="24"/>
                                <w:szCs w:val="24"/>
                              </w:rPr>
                              <w:t xml:space="preserve">Isaiah was a </w:t>
                            </w:r>
                            <w:r w:rsidRPr="003E2570">
                              <w:rPr>
                                <w:rFonts w:ascii="Arial" w:hAnsi="Arial" w:cs="Arial"/>
                                <w:b/>
                                <w:sz w:val="24"/>
                                <w:szCs w:val="24"/>
                              </w:rPr>
                              <w:t xml:space="preserve">prophet during the time of the divided kingdom during the </w:t>
                            </w:r>
                            <w:r>
                              <w:rPr>
                                <w:rFonts w:ascii="Arial" w:hAnsi="Arial" w:cs="Arial"/>
                                <w:b/>
                                <w:sz w:val="24"/>
                                <w:szCs w:val="24"/>
                              </w:rPr>
                              <w:t>e</w:t>
                            </w:r>
                            <w:r w:rsidRPr="003E2570">
                              <w:rPr>
                                <w:rFonts w:ascii="Arial" w:hAnsi="Arial" w:cs="Arial"/>
                                <w:b/>
                                <w:sz w:val="24"/>
                                <w:szCs w:val="24"/>
                              </w:rPr>
                              <w:t xml:space="preserve">ighth </w:t>
                            </w:r>
                            <w:r>
                              <w:rPr>
                                <w:rFonts w:ascii="Arial" w:hAnsi="Arial" w:cs="Arial"/>
                                <w:b/>
                                <w:sz w:val="24"/>
                                <w:szCs w:val="24"/>
                              </w:rPr>
                              <w:t>c</w:t>
                            </w:r>
                            <w:r w:rsidRPr="003E2570">
                              <w:rPr>
                                <w:rFonts w:ascii="Arial" w:hAnsi="Arial" w:cs="Arial"/>
                                <w:b/>
                                <w:sz w:val="24"/>
                                <w:szCs w:val="24"/>
                              </w:rPr>
                              <w:t>entury BC</w:t>
                            </w:r>
                            <w:r w:rsidRPr="00F5138A">
                              <w:rPr>
                                <w:rFonts w:ascii="Arial" w:hAnsi="Arial" w:cs="Arial"/>
                                <w:sz w:val="24"/>
                                <w:szCs w:val="24"/>
                              </w:rPr>
                              <w:t xml:space="preserve">. Most scholars agree that his </w:t>
                            </w:r>
                            <w:r w:rsidRPr="003E2570">
                              <w:rPr>
                                <w:rFonts w:ascii="Arial" w:hAnsi="Arial" w:cs="Arial"/>
                                <w:b/>
                                <w:sz w:val="24"/>
                                <w:szCs w:val="24"/>
                              </w:rPr>
                              <w:t>ministry began about 740-748 BC</w:t>
                            </w:r>
                            <w:r w:rsidRPr="00F5138A">
                              <w:rPr>
                                <w:rFonts w:ascii="Arial" w:hAnsi="Arial" w:cs="Arial"/>
                                <w:sz w:val="24"/>
                                <w:szCs w:val="24"/>
                              </w:rPr>
                              <w:t xml:space="preserve"> because of his reference to beginning his ministry </w:t>
                            </w:r>
                            <w:r w:rsidRPr="003E2570">
                              <w:rPr>
                                <w:rFonts w:ascii="Arial" w:hAnsi="Arial" w:cs="Arial"/>
                                <w:b/>
                                <w:sz w:val="24"/>
                                <w:szCs w:val="24"/>
                              </w:rPr>
                              <w:t xml:space="preserve">during the last year of King </w:t>
                            </w:r>
                            <w:proofErr w:type="spellStart"/>
                            <w:r w:rsidRPr="003E2570">
                              <w:rPr>
                                <w:rFonts w:ascii="Arial" w:hAnsi="Arial" w:cs="Arial"/>
                                <w:b/>
                                <w:sz w:val="24"/>
                                <w:szCs w:val="24"/>
                              </w:rPr>
                              <w:t>Uzziah’s</w:t>
                            </w:r>
                            <w:proofErr w:type="spellEnd"/>
                            <w:r w:rsidRPr="003E2570">
                              <w:rPr>
                                <w:rFonts w:ascii="Arial" w:hAnsi="Arial" w:cs="Arial"/>
                                <w:b/>
                                <w:sz w:val="24"/>
                                <w:szCs w:val="24"/>
                              </w:rPr>
                              <w:t xml:space="preserve"> life</w:t>
                            </w:r>
                            <w:r w:rsidRPr="00F5138A">
                              <w:rPr>
                                <w:rFonts w:ascii="Arial" w:hAnsi="Arial" w:cs="Arial"/>
                                <w:sz w:val="24"/>
                                <w:szCs w:val="24"/>
                              </w:rPr>
                              <w:t xml:space="preserve"> in Isaiah 6:1. Isaiah continued his ministry </w:t>
                            </w:r>
                            <w:r w:rsidRPr="003E2570">
                              <w:rPr>
                                <w:rFonts w:ascii="Arial" w:hAnsi="Arial" w:cs="Arial"/>
                                <w:b/>
                                <w:sz w:val="24"/>
                                <w:szCs w:val="24"/>
                              </w:rPr>
                              <w:t xml:space="preserve">through the reigns of </w:t>
                            </w:r>
                            <w:proofErr w:type="spellStart"/>
                            <w:r w:rsidRPr="003E2570">
                              <w:rPr>
                                <w:rFonts w:ascii="Arial" w:hAnsi="Arial" w:cs="Arial"/>
                                <w:b/>
                                <w:sz w:val="24"/>
                                <w:szCs w:val="24"/>
                              </w:rPr>
                              <w:t>Jotham</w:t>
                            </w:r>
                            <w:proofErr w:type="spellEnd"/>
                            <w:r w:rsidRPr="003E2570">
                              <w:rPr>
                                <w:rFonts w:ascii="Arial" w:hAnsi="Arial" w:cs="Arial"/>
                                <w:b/>
                                <w:sz w:val="24"/>
                                <w:szCs w:val="24"/>
                              </w:rPr>
                              <w:t xml:space="preserve">, </w:t>
                            </w:r>
                            <w:proofErr w:type="spellStart"/>
                            <w:r w:rsidRPr="003E2570">
                              <w:rPr>
                                <w:rFonts w:ascii="Arial" w:hAnsi="Arial" w:cs="Arial"/>
                                <w:b/>
                                <w:sz w:val="24"/>
                                <w:szCs w:val="24"/>
                              </w:rPr>
                              <w:t>Ahaz</w:t>
                            </w:r>
                            <w:proofErr w:type="spellEnd"/>
                            <w:r w:rsidRPr="003E2570">
                              <w:rPr>
                                <w:rFonts w:ascii="Arial" w:hAnsi="Arial" w:cs="Arial"/>
                                <w:b/>
                                <w:sz w:val="24"/>
                                <w:szCs w:val="24"/>
                              </w:rPr>
                              <w:t>, Hezekiah, and Manasseh</w:t>
                            </w:r>
                            <w:r w:rsidRPr="00F5138A">
                              <w:rPr>
                                <w:rFonts w:ascii="Arial" w:hAnsi="Arial" w:cs="Arial"/>
                                <w:sz w:val="24"/>
                                <w:szCs w:val="24"/>
                              </w:rPr>
                              <w:t xml:space="preserve">. The </w:t>
                            </w:r>
                            <w:r w:rsidRPr="003E2570">
                              <w:rPr>
                                <w:rFonts w:ascii="Arial" w:hAnsi="Arial" w:cs="Arial"/>
                                <w:b/>
                                <w:sz w:val="24"/>
                                <w:szCs w:val="24"/>
                              </w:rPr>
                              <w:t>latest historical event recorded in Isaiah is the defeat and assassination of Sennacherib</w:t>
                            </w:r>
                            <w:r w:rsidRPr="00F5138A">
                              <w:rPr>
                                <w:rFonts w:ascii="Arial" w:hAnsi="Arial" w:cs="Arial"/>
                                <w:sz w:val="24"/>
                                <w:szCs w:val="24"/>
                              </w:rPr>
                              <w:t>, king of Assyria, which occurred c.</w:t>
                            </w:r>
                            <w:r>
                              <w:rPr>
                                <w:rFonts w:ascii="Arial" w:hAnsi="Arial" w:cs="Arial"/>
                                <w:sz w:val="24"/>
                                <w:szCs w:val="24"/>
                              </w:rPr>
                              <w:t xml:space="preserve"> </w:t>
                            </w:r>
                            <w:r w:rsidRPr="00F5138A">
                              <w:rPr>
                                <w:rFonts w:ascii="Arial" w:hAnsi="Arial" w:cs="Arial"/>
                                <w:sz w:val="24"/>
                                <w:szCs w:val="24"/>
                              </w:rPr>
                              <w:t>681 BC (Some scholars place this event earlier, about 697 BC)</w:t>
                            </w:r>
                            <w:r>
                              <w:rPr>
                                <w:rFonts w:ascii="Arial" w:hAnsi="Arial" w:cs="Arial"/>
                                <w:sz w:val="24"/>
                                <w:szCs w:val="24"/>
                              </w:rPr>
                              <w:t>.</w:t>
                            </w:r>
                            <w:r w:rsidRPr="00F5138A">
                              <w:rPr>
                                <w:rFonts w:ascii="Arial" w:hAnsi="Arial" w:cs="Arial"/>
                                <w:sz w:val="24"/>
                                <w:szCs w:val="24"/>
                              </w:rPr>
                              <w:t xml:space="preserve"> Isaiah is </w:t>
                            </w:r>
                            <w:r w:rsidRPr="003E2570">
                              <w:rPr>
                                <w:rFonts w:ascii="Arial" w:hAnsi="Arial" w:cs="Arial"/>
                                <w:b/>
                                <w:sz w:val="24"/>
                                <w:szCs w:val="24"/>
                              </w:rPr>
                              <w:t>also credited with writing a biography of Hezekiah</w:t>
                            </w:r>
                            <w:r w:rsidRPr="00F5138A">
                              <w:rPr>
                                <w:rFonts w:ascii="Arial" w:hAnsi="Arial" w:cs="Arial"/>
                                <w:sz w:val="24"/>
                                <w:szCs w:val="24"/>
                              </w:rPr>
                              <w:t xml:space="preserve"> in II Chronicles 32:32,33. Most scholars place the </w:t>
                            </w:r>
                            <w:r w:rsidRPr="003E2570">
                              <w:rPr>
                                <w:rFonts w:ascii="Arial" w:hAnsi="Arial" w:cs="Arial"/>
                                <w:b/>
                                <w:sz w:val="24"/>
                                <w:szCs w:val="24"/>
                              </w:rPr>
                              <w:t>length of Isaiah’s career at 40-50 years.</w:t>
                            </w:r>
                          </w:p>
                          <w:p w14:paraId="777204A6" w14:textId="77777777" w:rsidR="00D003BC" w:rsidRPr="001F5516" w:rsidRDefault="00D003BC" w:rsidP="00D87734">
                            <w:pPr>
                              <w:pStyle w:val="BodyText"/>
                              <w:spacing w:line="240" w:lineRule="auto"/>
                              <w:ind w:firstLine="720"/>
                              <w:jc w:val="left"/>
                              <w:rPr>
                                <w:rFonts w:ascii="Arial" w:hAnsi="Arial" w:cs="Arial"/>
                              </w:rPr>
                            </w:pPr>
                            <w:r w:rsidRPr="00F5138A">
                              <w:rPr>
                                <w:rFonts w:ascii="Arial" w:hAnsi="Arial" w:cs="Arial"/>
                                <w:sz w:val="24"/>
                                <w:szCs w:val="24"/>
                              </w:rPr>
                              <w:t xml:space="preserve">Isaiah was </w:t>
                            </w:r>
                            <w:r w:rsidRPr="003E2570">
                              <w:rPr>
                                <w:rFonts w:ascii="Arial" w:hAnsi="Arial" w:cs="Arial"/>
                                <w:b/>
                                <w:sz w:val="24"/>
                                <w:szCs w:val="24"/>
                              </w:rPr>
                              <w:t>able to deal with peoples of all walks</w:t>
                            </w:r>
                            <w:r w:rsidRPr="00F5138A">
                              <w:rPr>
                                <w:rFonts w:ascii="Arial" w:hAnsi="Arial" w:cs="Arial"/>
                                <w:sz w:val="24"/>
                                <w:szCs w:val="24"/>
                              </w:rPr>
                              <w:t xml:space="preserve">. He was </w:t>
                            </w:r>
                            <w:r>
                              <w:rPr>
                                <w:rFonts w:ascii="Arial" w:hAnsi="Arial" w:cs="Arial"/>
                                <w:b/>
                                <w:sz w:val="24"/>
                                <w:szCs w:val="24"/>
                              </w:rPr>
                              <w:t>active in court</w:t>
                            </w:r>
                            <w:r w:rsidRPr="003E2570">
                              <w:rPr>
                                <w:rFonts w:ascii="Arial" w:hAnsi="Arial" w:cs="Arial"/>
                                <w:b/>
                                <w:sz w:val="24"/>
                                <w:szCs w:val="24"/>
                              </w:rPr>
                              <w:t>/royalty, among false religious leaders, and among the common folk</w:t>
                            </w:r>
                            <w:r w:rsidRPr="00F5138A">
                              <w:rPr>
                                <w:rFonts w:ascii="Arial" w:hAnsi="Arial" w:cs="Arial"/>
                                <w:sz w:val="24"/>
                                <w:szCs w:val="24"/>
                              </w:rPr>
                              <w:t xml:space="preserve">. His </w:t>
                            </w:r>
                            <w:r w:rsidRPr="003E2570">
                              <w:rPr>
                                <w:rFonts w:ascii="Arial" w:hAnsi="Arial" w:cs="Arial"/>
                                <w:b/>
                                <w:sz w:val="24"/>
                                <w:szCs w:val="24"/>
                                <w:highlight w:val="green"/>
                                <w:u w:val="single"/>
                              </w:rPr>
                              <w:t>mission was to turn the people back to God and avoid Assyrian captivity</w:t>
                            </w:r>
                            <w:r w:rsidRPr="00F5138A">
                              <w:rPr>
                                <w:rFonts w:ascii="Arial" w:hAnsi="Arial" w:cs="Arial"/>
                                <w:sz w:val="24"/>
                                <w:szCs w:val="24"/>
                              </w:rPr>
                              <w:t xml:space="preserve">. He </w:t>
                            </w:r>
                            <w:r w:rsidRPr="003E2570">
                              <w:rPr>
                                <w:rFonts w:ascii="Arial" w:hAnsi="Arial" w:cs="Arial"/>
                                <w:b/>
                                <w:sz w:val="24"/>
                                <w:szCs w:val="24"/>
                              </w:rPr>
                              <w:t>spoke against idolatry, political corruption, and immorality</w:t>
                            </w:r>
                            <w:r w:rsidRPr="00F5138A">
                              <w:rPr>
                                <w:rFonts w:ascii="Arial" w:hAnsi="Arial" w:cs="Arial"/>
                                <w:sz w:val="24"/>
                                <w:szCs w:val="24"/>
                              </w:rPr>
                              <w:t xml:space="preserve">.   </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0;width:540.75pt;height:498.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h6OJoCAABOBQAADgAAAGRycy9lMm9Eb2MueG1srFTbbtswDH0fsH8Q9J7aTh03MeoUXS7DgO4C&#10;tPsAxZJjYbpBUmJ3w/59lJyk7vYyDPODLVL0EQ95xNu7Xgp0ZNZxrSqcXaUYMVVrytW+wl+ftpM5&#10;Rs4TRYnQilX4mTl8t3z75rYzJZvqVgvKLAIQ5crOVLj13pRJ4uqWSeKutGEKNhttJfFg2n1CLekA&#10;XYpkmqZF0mlLjdU1cw6862ETLyN+07Daf24axzwSFYbcfHzb+N6Fd7K8JeXeEtPy+pQG+YcsJOEK&#10;Dr1ArYkn6GD5H1CS11Y73firWstENw2vWeQAbLL0NzaPLTEscoHiOHMpk/t/sPWn4xeLOIXeZRgp&#10;IqFHT6z36J3uURbr0xlXQtijgUDfgx9iI1dnHnT9zSGlVy1Re3Zvre5aRijkl4XKJqNfQ0dc6QLI&#10;rvuoKZxDDl5HoL6xMhQPyoEAHfr0fOlNyKUGZzEvbmbTGUY17BXX02KWzuIZpDz/bqzz75mWKCwq&#10;bKH5EZ4cH5wP6ZDyHBJOU3rLhYgCEAp1FV4E/LDjtOA0bEYjSJGthEVHAiLy/UBeHCSwGHxZGp5B&#10;S+AHxQ3+6IJTo5oDRMzhFbrkHvQvuKzwfIQSqrhRNCbnCRfDGqCECjlBUYDSaTXo7MciXWzmm3k+&#10;yafFZpKnlE7ut6t8Umyzm9n6er1arbOfgV6Wly2nlKnA8Kz5LP87TZ1u36DWi+pfUXJ2v7uUaxuf&#10;U6NGYcnrNGJhgNX5G9lF+QTFDNrx/a4flBrggpp2mj6DnqwerjWMIVi02n7HqIMrXWEFMwcj8UGB&#10;IhdZnocJMDbs2NiNDaJqAIJ2YzQsV36YGgdj+b6Fc8534B5UvOVRXy85AY9gwKWNjE4DJkyFsR2j&#10;Xsbg8hcAAAD//wMAUEsDBBQABgAIAAAAIQDffUyN3AAAAAYBAAAPAAAAZHJzL2Rvd25yZXYueG1s&#10;TI9Ra8IwFIXfB/sP4Q72NlM3FK1NRYQ9KXOtg73G5NoWm5vSpBr//eJe9OXC4RzO+W62DKZlZ+xd&#10;Y0nAeJQAQ1JWN1QJ+Nl/vs2AOS9Jy9YSCriig2X+/JTJVNsLFXgufcViCblUCqi971LOnarRSDey&#10;HVL0jrY30kfZV1z38hLLTcvfk2TKjWwoLtSyw3WN6lQORkAx+d2UoQhfu+1wVUbx3fdmexTi9SWs&#10;FsA8Bn8Pww0/okMemQ52IO1YKyA+4v/vzUtm4wmwg4D5fPoBPM/4I37+BwAA//8DAFBLAQItABQA&#10;BgAIAAAAIQDkmcPA+wAAAOEBAAATAAAAAAAAAAAAAAAAAAAAAABbQ29udGVudF9UeXBlc10ueG1s&#10;UEsBAi0AFAAGAAgAAAAhACOyauHXAAAAlAEAAAsAAAAAAAAAAAAAAAAALAEAAF9yZWxzLy5yZWxz&#10;UEsBAi0AFAAGAAgAAAAhAKToejiaAgAATgUAAA4AAAAAAAAAAAAAAAAALAIAAGRycy9lMm9Eb2Mu&#10;eG1sUEsBAi0AFAAGAAgAAAAhAN99TI3cAAAABgEAAA8AAAAAAAAAAAAAAAAA8gQAAGRycy9kb3du&#10;cmV2LnhtbFBLBQYAAAAABAAEAPMAAAD7BQAAAAA=&#10;" filled="f" strokecolor="black [3213]">
                <v:textbox style="mso-fit-shape-to-text:t" inset=",7.2pt,,7.2pt">
                  <w:txbxContent>
                    <w:p w14:paraId="759254C2" w14:textId="77777777" w:rsidR="00D003BC" w:rsidRPr="00F5138A" w:rsidRDefault="00D003BC" w:rsidP="00D87734">
                      <w:pPr>
                        <w:pStyle w:val="Heading4"/>
                        <w:ind w:left="0"/>
                        <w:jc w:val="center"/>
                        <w:rPr>
                          <w:rFonts w:cs="Arial"/>
                          <w:b/>
                          <w:szCs w:val="24"/>
                        </w:rPr>
                      </w:pPr>
                      <w:r w:rsidRPr="00D87734">
                        <w:rPr>
                          <w:rFonts w:cs="Arial"/>
                          <w:b/>
                          <w:szCs w:val="24"/>
                          <w:highlight w:val="green"/>
                        </w:rPr>
                        <w:t>About Isaiah, the Man</w:t>
                      </w:r>
                    </w:p>
                    <w:p w14:paraId="09CA9A6E" w14:textId="77777777" w:rsidR="00D003BC" w:rsidRPr="00F5138A" w:rsidRDefault="00D003BC" w:rsidP="00D87734">
                      <w:pPr>
                        <w:pStyle w:val="BodyText"/>
                        <w:spacing w:line="240" w:lineRule="auto"/>
                        <w:ind w:firstLine="720"/>
                        <w:jc w:val="left"/>
                        <w:rPr>
                          <w:rFonts w:ascii="Arial" w:hAnsi="Arial" w:cs="Arial"/>
                          <w:sz w:val="24"/>
                          <w:szCs w:val="24"/>
                        </w:rPr>
                      </w:pPr>
                      <w:r w:rsidRPr="00F5138A">
                        <w:rPr>
                          <w:rFonts w:ascii="Arial" w:hAnsi="Arial" w:cs="Arial"/>
                          <w:sz w:val="24"/>
                          <w:szCs w:val="24"/>
                        </w:rPr>
                        <w:t xml:space="preserve">Despite the overall length of his writings, very little is actually known about Isaiah as a person. </w:t>
                      </w:r>
                      <w:r>
                        <w:rPr>
                          <w:rFonts w:ascii="Arial" w:hAnsi="Arial" w:cs="Arial"/>
                          <w:sz w:val="24"/>
                          <w:szCs w:val="24"/>
                        </w:rPr>
                        <w:t xml:space="preserve">Isaiah 1:1 notes that </w:t>
                      </w:r>
                      <w:r w:rsidRPr="00F5138A">
                        <w:rPr>
                          <w:rFonts w:ascii="Arial" w:hAnsi="Arial" w:cs="Arial"/>
                          <w:sz w:val="24"/>
                          <w:szCs w:val="24"/>
                        </w:rPr>
                        <w:t xml:space="preserve">Isaiah is the </w:t>
                      </w:r>
                      <w:r w:rsidRPr="00D87734">
                        <w:rPr>
                          <w:rFonts w:ascii="Arial" w:hAnsi="Arial" w:cs="Arial"/>
                          <w:b/>
                          <w:sz w:val="24"/>
                          <w:szCs w:val="24"/>
                        </w:rPr>
                        <w:t xml:space="preserve">son of </w:t>
                      </w:r>
                      <w:proofErr w:type="spellStart"/>
                      <w:r w:rsidRPr="00D87734">
                        <w:rPr>
                          <w:rFonts w:ascii="Arial" w:hAnsi="Arial" w:cs="Arial"/>
                          <w:b/>
                          <w:sz w:val="24"/>
                          <w:szCs w:val="24"/>
                        </w:rPr>
                        <w:t>Amoz</w:t>
                      </w:r>
                      <w:proofErr w:type="spellEnd"/>
                      <w:r w:rsidRPr="00F5138A">
                        <w:rPr>
                          <w:rFonts w:ascii="Arial" w:hAnsi="Arial" w:cs="Arial"/>
                          <w:sz w:val="24"/>
                          <w:szCs w:val="24"/>
                        </w:rPr>
                        <w:t xml:space="preserve">, and some rabbinic historians have stated that </w:t>
                      </w:r>
                      <w:r w:rsidRPr="00D87734">
                        <w:rPr>
                          <w:rFonts w:ascii="Arial" w:hAnsi="Arial" w:cs="Arial"/>
                          <w:b/>
                          <w:sz w:val="24"/>
                          <w:szCs w:val="24"/>
                        </w:rPr>
                        <w:t xml:space="preserve">his father was likely the brother of King </w:t>
                      </w:r>
                      <w:proofErr w:type="spellStart"/>
                      <w:r w:rsidRPr="00D87734">
                        <w:rPr>
                          <w:rFonts w:ascii="Arial" w:hAnsi="Arial" w:cs="Arial"/>
                          <w:b/>
                          <w:sz w:val="24"/>
                          <w:szCs w:val="24"/>
                        </w:rPr>
                        <w:t>Amaziah</w:t>
                      </w:r>
                      <w:proofErr w:type="spellEnd"/>
                      <w:r w:rsidRPr="00D87734">
                        <w:rPr>
                          <w:rFonts w:ascii="Arial" w:hAnsi="Arial" w:cs="Arial"/>
                          <w:b/>
                          <w:sz w:val="24"/>
                          <w:szCs w:val="24"/>
                        </w:rPr>
                        <w:t xml:space="preserve"> of Judah</w:t>
                      </w:r>
                      <w:r w:rsidRPr="00F5138A">
                        <w:rPr>
                          <w:rFonts w:ascii="Arial" w:hAnsi="Arial" w:cs="Arial"/>
                          <w:sz w:val="24"/>
                          <w:szCs w:val="24"/>
                        </w:rPr>
                        <w:t xml:space="preserve"> (796-767 BC). If this </w:t>
                      </w:r>
                      <w:proofErr w:type="gramStart"/>
                      <w:r w:rsidRPr="00F5138A">
                        <w:rPr>
                          <w:rFonts w:ascii="Arial" w:hAnsi="Arial" w:cs="Arial"/>
                          <w:sz w:val="24"/>
                          <w:szCs w:val="24"/>
                        </w:rPr>
                        <w:t>is</w:t>
                      </w:r>
                      <w:proofErr w:type="gramEnd"/>
                      <w:r w:rsidRPr="00F5138A">
                        <w:rPr>
                          <w:rFonts w:ascii="Arial" w:hAnsi="Arial" w:cs="Arial"/>
                          <w:sz w:val="24"/>
                          <w:szCs w:val="24"/>
                        </w:rPr>
                        <w:t xml:space="preserve"> true, this would have made Isaiah of royal de</w:t>
                      </w:r>
                      <w:r>
                        <w:rPr>
                          <w:rFonts w:ascii="Arial" w:hAnsi="Arial" w:cs="Arial"/>
                          <w:sz w:val="24"/>
                          <w:szCs w:val="24"/>
                        </w:rPr>
                        <w:t>s</w:t>
                      </w:r>
                      <w:r w:rsidRPr="00F5138A">
                        <w:rPr>
                          <w:rFonts w:ascii="Arial" w:hAnsi="Arial" w:cs="Arial"/>
                          <w:sz w:val="24"/>
                          <w:szCs w:val="24"/>
                        </w:rPr>
                        <w:t xml:space="preserve">cent. Circumstantial evidence supports this notion. Isaiah was certainly very </w:t>
                      </w:r>
                      <w:r w:rsidRPr="00D87734">
                        <w:rPr>
                          <w:rFonts w:ascii="Arial" w:hAnsi="Arial" w:cs="Arial"/>
                          <w:b/>
                          <w:sz w:val="24"/>
                          <w:szCs w:val="24"/>
                        </w:rPr>
                        <w:t>comfortable when he addressed royalty</w:t>
                      </w:r>
                      <w:r w:rsidRPr="00F5138A">
                        <w:rPr>
                          <w:rFonts w:ascii="Arial" w:hAnsi="Arial" w:cs="Arial"/>
                          <w:sz w:val="24"/>
                          <w:szCs w:val="24"/>
                        </w:rPr>
                        <w:t xml:space="preserve"> (Isaiah 7:3-12; Isaiah 37:21). Also, his vocabulary and writing style suggests that he was a </w:t>
                      </w:r>
                      <w:r w:rsidRPr="00D87734">
                        <w:rPr>
                          <w:rFonts w:ascii="Arial" w:hAnsi="Arial" w:cs="Arial"/>
                          <w:b/>
                          <w:sz w:val="24"/>
                          <w:szCs w:val="24"/>
                        </w:rPr>
                        <w:t>well-educated</w:t>
                      </w:r>
                      <w:r w:rsidRPr="00F5138A">
                        <w:rPr>
                          <w:rFonts w:ascii="Arial" w:hAnsi="Arial" w:cs="Arial"/>
                          <w:sz w:val="24"/>
                          <w:szCs w:val="24"/>
                        </w:rPr>
                        <w:t xml:space="preserve"> individual. Outside this evidence, there is very little else to support this notion.</w:t>
                      </w:r>
                    </w:p>
                    <w:p w14:paraId="3C931C7E" w14:textId="77777777" w:rsidR="00D003BC" w:rsidRPr="00F5138A" w:rsidRDefault="00D003BC" w:rsidP="00D87734">
                      <w:pPr>
                        <w:pStyle w:val="BodyTextIndent"/>
                        <w:ind w:left="0" w:firstLine="720"/>
                        <w:jc w:val="left"/>
                        <w:rPr>
                          <w:rFonts w:cs="Arial"/>
                          <w:szCs w:val="24"/>
                        </w:rPr>
                      </w:pPr>
                      <w:r w:rsidRPr="00F5138A">
                        <w:rPr>
                          <w:rFonts w:cs="Arial"/>
                          <w:szCs w:val="24"/>
                        </w:rPr>
                        <w:t xml:space="preserve">Besides being a </w:t>
                      </w:r>
                      <w:r w:rsidRPr="00D87734">
                        <w:rPr>
                          <w:rFonts w:cs="Arial"/>
                          <w:b/>
                          <w:szCs w:val="24"/>
                        </w:rPr>
                        <w:t>prophet</w:t>
                      </w:r>
                      <w:r w:rsidRPr="00F5138A">
                        <w:rPr>
                          <w:rFonts w:cs="Arial"/>
                          <w:szCs w:val="24"/>
                        </w:rPr>
                        <w:t xml:space="preserve">, II Chronicles 26:22 offers evidence that Isaiah was also a </w:t>
                      </w:r>
                      <w:r w:rsidRPr="00D87734">
                        <w:rPr>
                          <w:rFonts w:cs="Arial"/>
                          <w:b/>
                          <w:szCs w:val="24"/>
                        </w:rPr>
                        <w:t>scribe</w:t>
                      </w:r>
                      <w:r w:rsidRPr="00F5138A">
                        <w:rPr>
                          <w:rFonts w:cs="Arial"/>
                          <w:szCs w:val="24"/>
                        </w:rPr>
                        <w:t>. Also, Isaiah refers to his disciples in Isaiah 8:16. These may have been children he was educating in his profession as a scribe; his hearers criticized him of acting like a schoolmaster in Isaiah 28:9-13.</w:t>
                      </w:r>
                    </w:p>
                    <w:p w14:paraId="72B8DFE4" w14:textId="77777777" w:rsidR="00D003BC" w:rsidRPr="00F5138A" w:rsidRDefault="00D003BC" w:rsidP="00D87734">
                      <w:pPr>
                        <w:pStyle w:val="BodyTextIndent"/>
                        <w:ind w:left="0" w:firstLine="720"/>
                        <w:jc w:val="left"/>
                        <w:rPr>
                          <w:rFonts w:cs="Arial"/>
                          <w:szCs w:val="24"/>
                        </w:rPr>
                      </w:pPr>
                      <w:r w:rsidRPr="00F5138A">
                        <w:rPr>
                          <w:rFonts w:cs="Arial"/>
                          <w:szCs w:val="24"/>
                        </w:rPr>
                        <w:t xml:space="preserve">Isaiah was </w:t>
                      </w:r>
                      <w:r w:rsidRPr="00D87734">
                        <w:rPr>
                          <w:rFonts w:cs="Arial"/>
                          <w:b/>
                          <w:szCs w:val="24"/>
                        </w:rPr>
                        <w:t>married</w:t>
                      </w:r>
                      <w:r w:rsidRPr="00F5138A">
                        <w:rPr>
                          <w:rFonts w:cs="Arial"/>
                          <w:szCs w:val="24"/>
                        </w:rPr>
                        <w:t xml:space="preserve">, but no reference is made to his wife’s name. She is merely mentioned as “the prophetess” in Isaiah 8:3. Scholars debate whether Isaiah uses this as a title of </w:t>
                      </w:r>
                      <w:r w:rsidRPr="00F5138A">
                        <w:rPr>
                          <w:rFonts w:cs="Arial"/>
                          <w:i/>
                          <w:szCs w:val="24"/>
                        </w:rPr>
                        <w:t>her</w:t>
                      </w:r>
                      <w:r w:rsidRPr="00F5138A">
                        <w:rPr>
                          <w:rFonts w:cs="Arial"/>
                          <w:szCs w:val="24"/>
                        </w:rPr>
                        <w:t xml:space="preserve"> profession or as a title </w:t>
                      </w:r>
                      <w:r w:rsidRPr="00F5138A">
                        <w:rPr>
                          <w:rFonts w:cs="Arial"/>
                          <w:i/>
                          <w:szCs w:val="24"/>
                        </w:rPr>
                        <w:t>of one married to</w:t>
                      </w:r>
                      <w:r w:rsidRPr="00F5138A">
                        <w:rPr>
                          <w:rFonts w:cs="Arial"/>
                          <w:szCs w:val="24"/>
                        </w:rPr>
                        <w:t xml:space="preserve"> a prophet. Either way, Isaiah’s wife makes no recorded prophecies in Isaiah or any other</w:t>
                      </w:r>
                      <w:r>
                        <w:rPr>
                          <w:rFonts w:cs="Arial"/>
                          <w:szCs w:val="24"/>
                        </w:rPr>
                        <w:t xml:space="preserve"> book of the Old Testament.</w:t>
                      </w:r>
                      <w:r w:rsidRPr="00F5138A">
                        <w:rPr>
                          <w:rFonts w:cs="Arial"/>
                          <w:szCs w:val="24"/>
                        </w:rPr>
                        <w:t xml:space="preserve"> </w:t>
                      </w:r>
                      <w:r w:rsidRPr="00D87734">
                        <w:rPr>
                          <w:rFonts w:cs="Arial"/>
                          <w:b/>
                          <w:szCs w:val="24"/>
                        </w:rPr>
                        <w:t>Isaiah had two recorded sons</w:t>
                      </w:r>
                      <w:r w:rsidRPr="00F5138A">
                        <w:rPr>
                          <w:rFonts w:cs="Arial"/>
                          <w:szCs w:val="24"/>
                        </w:rPr>
                        <w:t xml:space="preserve">: </w:t>
                      </w:r>
                      <w:proofErr w:type="spellStart"/>
                      <w:r w:rsidRPr="00F5138A">
                        <w:rPr>
                          <w:rFonts w:cs="Arial"/>
                          <w:szCs w:val="24"/>
                        </w:rPr>
                        <w:t>Shearjashub</w:t>
                      </w:r>
                      <w:proofErr w:type="spellEnd"/>
                      <w:r w:rsidRPr="00F5138A">
                        <w:rPr>
                          <w:rFonts w:cs="Arial"/>
                          <w:szCs w:val="24"/>
                        </w:rPr>
                        <w:t xml:space="preserve"> (7:3) and Maher-</w:t>
                      </w:r>
                      <w:proofErr w:type="spellStart"/>
                      <w:r w:rsidRPr="00F5138A">
                        <w:rPr>
                          <w:rFonts w:cs="Arial"/>
                          <w:szCs w:val="24"/>
                        </w:rPr>
                        <w:t>shalal</w:t>
                      </w:r>
                      <w:proofErr w:type="spellEnd"/>
                      <w:r w:rsidRPr="00F5138A">
                        <w:rPr>
                          <w:rFonts w:cs="Arial"/>
                          <w:szCs w:val="24"/>
                        </w:rPr>
                        <w:t>-hash-</w:t>
                      </w:r>
                      <w:proofErr w:type="spellStart"/>
                      <w:r w:rsidRPr="00F5138A">
                        <w:rPr>
                          <w:rFonts w:cs="Arial"/>
                          <w:szCs w:val="24"/>
                        </w:rPr>
                        <w:t>baz</w:t>
                      </w:r>
                      <w:proofErr w:type="spellEnd"/>
                      <w:r w:rsidRPr="00F5138A">
                        <w:rPr>
                          <w:rFonts w:cs="Arial"/>
                          <w:szCs w:val="24"/>
                        </w:rPr>
                        <w:t xml:space="preserve"> (8:1-4). Like the sons of Hosea, Isaiah’s sons had </w:t>
                      </w:r>
                      <w:r w:rsidRPr="00D87734">
                        <w:rPr>
                          <w:rFonts w:cs="Arial"/>
                          <w:b/>
                          <w:szCs w:val="24"/>
                        </w:rPr>
                        <w:t>names symbolic of God’s message for the people</w:t>
                      </w:r>
                      <w:r w:rsidRPr="00F5138A">
                        <w:rPr>
                          <w:rFonts w:cs="Arial"/>
                          <w:szCs w:val="24"/>
                        </w:rPr>
                        <w:t>.</w:t>
                      </w:r>
                    </w:p>
                    <w:p w14:paraId="39723107" w14:textId="77777777" w:rsidR="00D003BC" w:rsidRPr="003E2570" w:rsidRDefault="00D003BC" w:rsidP="00D87734">
                      <w:pPr>
                        <w:pStyle w:val="BodyTextIndent"/>
                        <w:ind w:left="0" w:firstLine="720"/>
                        <w:jc w:val="left"/>
                        <w:rPr>
                          <w:rFonts w:cs="Arial"/>
                          <w:szCs w:val="24"/>
                          <w:u w:val="single"/>
                        </w:rPr>
                      </w:pPr>
                      <w:r w:rsidRPr="00F5138A">
                        <w:rPr>
                          <w:rFonts w:cs="Arial"/>
                          <w:szCs w:val="24"/>
                        </w:rPr>
                        <w:t xml:space="preserve">It is </w:t>
                      </w:r>
                      <w:r w:rsidRPr="00D87734">
                        <w:rPr>
                          <w:rFonts w:cs="Arial"/>
                          <w:b/>
                          <w:szCs w:val="24"/>
                        </w:rPr>
                        <w:t>not known how Isaiah died</w:t>
                      </w:r>
                      <w:r w:rsidRPr="00F5138A">
                        <w:rPr>
                          <w:rFonts w:cs="Arial"/>
                          <w:szCs w:val="24"/>
                        </w:rPr>
                        <w:t>. Neither secular history nor the Bible contain</w:t>
                      </w:r>
                      <w:r>
                        <w:rPr>
                          <w:rFonts w:cs="Arial"/>
                          <w:szCs w:val="24"/>
                        </w:rPr>
                        <w:t>s</w:t>
                      </w:r>
                      <w:r w:rsidRPr="00F5138A">
                        <w:rPr>
                          <w:rFonts w:cs="Arial"/>
                          <w:szCs w:val="24"/>
                        </w:rPr>
                        <w:t xml:space="preserve"> a specific record of Isaiah’s death. Tradition and some theologians believe Hebrews 11:37 refers to Isaiah being sawed in half at the order of king Manasseh. This is only a theory</w:t>
                      </w:r>
                      <w:r>
                        <w:rPr>
                          <w:rFonts w:cs="Arial"/>
                          <w:szCs w:val="24"/>
                        </w:rPr>
                        <w:t>;</w:t>
                      </w:r>
                      <w:r w:rsidRPr="00F5138A">
                        <w:rPr>
                          <w:rFonts w:cs="Arial"/>
                          <w:szCs w:val="24"/>
                        </w:rPr>
                        <w:t xml:space="preserve"> it is not scriptural fact. </w:t>
                      </w:r>
                      <w:r w:rsidRPr="003E2570">
                        <w:rPr>
                          <w:rFonts w:cs="Arial"/>
                          <w:szCs w:val="24"/>
                          <w:u w:val="single"/>
                        </w:rPr>
                        <w:t>It is not so important whom Isaiah was, how he lived or died. Rather, what is important is what he spoke to the people through God’s inspiration.</w:t>
                      </w:r>
                    </w:p>
                    <w:p w14:paraId="6CCFB57A" w14:textId="77777777" w:rsidR="00D003BC" w:rsidRPr="003E2570" w:rsidRDefault="00D003BC" w:rsidP="00D87734">
                      <w:pPr>
                        <w:pStyle w:val="BodyText"/>
                        <w:spacing w:line="240" w:lineRule="auto"/>
                        <w:ind w:firstLine="720"/>
                        <w:jc w:val="left"/>
                        <w:rPr>
                          <w:rFonts w:ascii="Arial" w:hAnsi="Arial" w:cs="Arial"/>
                          <w:b/>
                          <w:sz w:val="24"/>
                          <w:szCs w:val="24"/>
                        </w:rPr>
                      </w:pPr>
                      <w:r w:rsidRPr="00F5138A">
                        <w:rPr>
                          <w:rFonts w:ascii="Arial" w:hAnsi="Arial" w:cs="Arial"/>
                          <w:sz w:val="24"/>
                          <w:szCs w:val="24"/>
                        </w:rPr>
                        <w:t xml:space="preserve">Isaiah was a </w:t>
                      </w:r>
                      <w:r w:rsidRPr="003E2570">
                        <w:rPr>
                          <w:rFonts w:ascii="Arial" w:hAnsi="Arial" w:cs="Arial"/>
                          <w:b/>
                          <w:sz w:val="24"/>
                          <w:szCs w:val="24"/>
                        </w:rPr>
                        <w:t xml:space="preserve">prophet during the time of the divided kingdom during the </w:t>
                      </w:r>
                      <w:r>
                        <w:rPr>
                          <w:rFonts w:ascii="Arial" w:hAnsi="Arial" w:cs="Arial"/>
                          <w:b/>
                          <w:sz w:val="24"/>
                          <w:szCs w:val="24"/>
                        </w:rPr>
                        <w:t>e</w:t>
                      </w:r>
                      <w:r w:rsidRPr="003E2570">
                        <w:rPr>
                          <w:rFonts w:ascii="Arial" w:hAnsi="Arial" w:cs="Arial"/>
                          <w:b/>
                          <w:sz w:val="24"/>
                          <w:szCs w:val="24"/>
                        </w:rPr>
                        <w:t xml:space="preserve">ighth </w:t>
                      </w:r>
                      <w:r>
                        <w:rPr>
                          <w:rFonts w:ascii="Arial" w:hAnsi="Arial" w:cs="Arial"/>
                          <w:b/>
                          <w:sz w:val="24"/>
                          <w:szCs w:val="24"/>
                        </w:rPr>
                        <w:t>c</w:t>
                      </w:r>
                      <w:r w:rsidRPr="003E2570">
                        <w:rPr>
                          <w:rFonts w:ascii="Arial" w:hAnsi="Arial" w:cs="Arial"/>
                          <w:b/>
                          <w:sz w:val="24"/>
                          <w:szCs w:val="24"/>
                        </w:rPr>
                        <w:t>entury BC</w:t>
                      </w:r>
                      <w:r w:rsidRPr="00F5138A">
                        <w:rPr>
                          <w:rFonts w:ascii="Arial" w:hAnsi="Arial" w:cs="Arial"/>
                          <w:sz w:val="24"/>
                          <w:szCs w:val="24"/>
                        </w:rPr>
                        <w:t xml:space="preserve">. Most scholars agree that his </w:t>
                      </w:r>
                      <w:r w:rsidRPr="003E2570">
                        <w:rPr>
                          <w:rFonts w:ascii="Arial" w:hAnsi="Arial" w:cs="Arial"/>
                          <w:b/>
                          <w:sz w:val="24"/>
                          <w:szCs w:val="24"/>
                        </w:rPr>
                        <w:t>ministry began about 740-748 BC</w:t>
                      </w:r>
                      <w:r w:rsidRPr="00F5138A">
                        <w:rPr>
                          <w:rFonts w:ascii="Arial" w:hAnsi="Arial" w:cs="Arial"/>
                          <w:sz w:val="24"/>
                          <w:szCs w:val="24"/>
                        </w:rPr>
                        <w:t xml:space="preserve"> because of his reference to beginning his ministry </w:t>
                      </w:r>
                      <w:r w:rsidRPr="003E2570">
                        <w:rPr>
                          <w:rFonts w:ascii="Arial" w:hAnsi="Arial" w:cs="Arial"/>
                          <w:b/>
                          <w:sz w:val="24"/>
                          <w:szCs w:val="24"/>
                        </w:rPr>
                        <w:t xml:space="preserve">during the last year of King </w:t>
                      </w:r>
                      <w:proofErr w:type="spellStart"/>
                      <w:r w:rsidRPr="003E2570">
                        <w:rPr>
                          <w:rFonts w:ascii="Arial" w:hAnsi="Arial" w:cs="Arial"/>
                          <w:b/>
                          <w:sz w:val="24"/>
                          <w:szCs w:val="24"/>
                        </w:rPr>
                        <w:t>Uzziah’s</w:t>
                      </w:r>
                      <w:proofErr w:type="spellEnd"/>
                      <w:r w:rsidRPr="003E2570">
                        <w:rPr>
                          <w:rFonts w:ascii="Arial" w:hAnsi="Arial" w:cs="Arial"/>
                          <w:b/>
                          <w:sz w:val="24"/>
                          <w:szCs w:val="24"/>
                        </w:rPr>
                        <w:t xml:space="preserve"> life</w:t>
                      </w:r>
                      <w:r w:rsidRPr="00F5138A">
                        <w:rPr>
                          <w:rFonts w:ascii="Arial" w:hAnsi="Arial" w:cs="Arial"/>
                          <w:sz w:val="24"/>
                          <w:szCs w:val="24"/>
                        </w:rPr>
                        <w:t xml:space="preserve"> in Isaiah 6:1. Isaiah continued his ministry </w:t>
                      </w:r>
                      <w:r w:rsidRPr="003E2570">
                        <w:rPr>
                          <w:rFonts w:ascii="Arial" w:hAnsi="Arial" w:cs="Arial"/>
                          <w:b/>
                          <w:sz w:val="24"/>
                          <w:szCs w:val="24"/>
                        </w:rPr>
                        <w:t xml:space="preserve">through the reigns of </w:t>
                      </w:r>
                      <w:proofErr w:type="spellStart"/>
                      <w:r w:rsidRPr="003E2570">
                        <w:rPr>
                          <w:rFonts w:ascii="Arial" w:hAnsi="Arial" w:cs="Arial"/>
                          <w:b/>
                          <w:sz w:val="24"/>
                          <w:szCs w:val="24"/>
                        </w:rPr>
                        <w:t>Jotham</w:t>
                      </w:r>
                      <w:proofErr w:type="spellEnd"/>
                      <w:r w:rsidRPr="003E2570">
                        <w:rPr>
                          <w:rFonts w:ascii="Arial" w:hAnsi="Arial" w:cs="Arial"/>
                          <w:b/>
                          <w:sz w:val="24"/>
                          <w:szCs w:val="24"/>
                        </w:rPr>
                        <w:t xml:space="preserve">, </w:t>
                      </w:r>
                      <w:proofErr w:type="spellStart"/>
                      <w:r w:rsidRPr="003E2570">
                        <w:rPr>
                          <w:rFonts w:ascii="Arial" w:hAnsi="Arial" w:cs="Arial"/>
                          <w:b/>
                          <w:sz w:val="24"/>
                          <w:szCs w:val="24"/>
                        </w:rPr>
                        <w:t>Ahaz</w:t>
                      </w:r>
                      <w:proofErr w:type="spellEnd"/>
                      <w:r w:rsidRPr="003E2570">
                        <w:rPr>
                          <w:rFonts w:ascii="Arial" w:hAnsi="Arial" w:cs="Arial"/>
                          <w:b/>
                          <w:sz w:val="24"/>
                          <w:szCs w:val="24"/>
                        </w:rPr>
                        <w:t>, Hezekiah, and Manasseh</w:t>
                      </w:r>
                      <w:r w:rsidRPr="00F5138A">
                        <w:rPr>
                          <w:rFonts w:ascii="Arial" w:hAnsi="Arial" w:cs="Arial"/>
                          <w:sz w:val="24"/>
                          <w:szCs w:val="24"/>
                        </w:rPr>
                        <w:t xml:space="preserve">. The </w:t>
                      </w:r>
                      <w:r w:rsidRPr="003E2570">
                        <w:rPr>
                          <w:rFonts w:ascii="Arial" w:hAnsi="Arial" w:cs="Arial"/>
                          <w:b/>
                          <w:sz w:val="24"/>
                          <w:szCs w:val="24"/>
                        </w:rPr>
                        <w:t>latest historical event recorded in Isaiah is the defeat and assassination of Sennacherib</w:t>
                      </w:r>
                      <w:r w:rsidRPr="00F5138A">
                        <w:rPr>
                          <w:rFonts w:ascii="Arial" w:hAnsi="Arial" w:cs="Arial"/>
                          <w:sz w:val="24"/>
                          <w:szCs w:val="24"/>
                        </w:rPr>
                        <w:t>, king of Assyria, which occurred c.</w:t>
                      </w:r>
                      <w:r>
                        <w:rPr>
                          <w:rFonts w:ascii="Arial" w:hAnsi="Arial" w:cs="Arial"/>
                          <w:sz w:val="24"/>
                          <w:szCs w:val="24"/>
                        </w:rPr>
                        <w:t xml:space="preserve"> </w:t>
                      </w:r>
                      <w:r w:rsidRPr="00F5138A">
                        <w:rPr>
                          <w:rFonts w:ascii="Arial" w:hAnsi="Arial" w:cs="Arial"/>
                          <w:sz w:val="24"/>
                          <w:szCs w:val="24"/>
                        </w:rPr>
                        <w:t>681 BC (Some scholars place this event earlier, about 697 BC)</w:t>
                      </w:r>
                      <w:r>
                        <w:rPr>
                          <w:rFonts w:ascii="Arial" w:hAnsi="Arial" w:cs="Arial"/>
                          <w:sz w:val="24"/>
                          <w:szCs w:val="24"/>
                        </w:rPr>
                        <w:t>.</w:t>
                      </w:r>
                      <w:r w:rsidRPr="00F5138A">
                        <w:rPr>
                          <w:rFonts w:ascii="Arial" w:hAnsi="Arial" w:cs="Arial"/>
                          <w:sz w:val="24"/>
                          <w:szCs w:val="24"/>
                        </w:rPr>
                        <w:t xml:space="preserve"> Isaiah is </w:t>
                      </w:r>
                      <w:r w:rsidRPr="003E2570">
                        <w:rPr>
                          <w:rFonts w:ascii="Arial" w:hAnsi="Arial" w:cs="Arial"/>
                          <w:b/>
                          <w:sz w:val="24"/>
                          <w:szCs w:val="24"/>
                        </w:rPr>
                        <w:t>also credited with writing a biography of Hezekiah</w:t>
                      </w:r>
                      <w:r w:rsidRPr="00F5138A">
                        <w:rPr>
                          <w:rFonts w:ascii="Arial" w:hAnsi="Arial" w:cs="Arial"/>
                          <w:sz w:val="24"/>
                          <w:szCs w:val="24"/>
                        </w:rPr>
                        <w:t xml:space="preserve"> in II Chronicles 32:32,33. Most scholars place the </w:t>
                      </w:r>
                      <w:r w:rsidRPr="003E2570">
                        <w:rPr>
                          <w:rFonts w:ascii="Arial" w:hAnsi="Arial" w:cs="Arial"/>
                          <w:b/>
                          <w:sz w:val="24"/>
                          <w:szCs w:val="24"/>
                        </w:rPr>
                        <w:t>length of Isaiah’s career at 40-50 years.</w:t>
                      </w:r>
                    </w:p>
                    <w:p w14:paraId="777204A6" w14:textId="77777777" w:rsidR="00D003BC" w:rsidRPr="001F5516" w:rsidRDefault="00D003BC" w:rsidP="00D87734">
                      <w:pPr>
                        <w:pStyle w:val="BodyText"/>
                        <w:spacing w:line="240" w:lineRule="auto"/>
                        <w:ind w:firstLine="720"/>
                        <w:jc w:val="left"/>
                        <w:rPr>
                          <w:rFonts w:ascii="Arial" w:hAnsi="Arial" w:cs="Arial"/>
                        </w:rPr>
                      </w:pPr>
                      <w:r w:rsidRPr="00F5138A">
                        <w:rPr>
                          <w:rFonts w:ascii="Arial" w:hAnsi="Arial" w:cs="Arial"/>
                          <w:sz w:val="24"/>
                          <w:szCs w:val="24"/>
                        </w:rPr>
                        <w:t xml:space="preserve">Isaiah was </w:t>
                      </w:r>
                      <w:r w:rsidRPr="003E2570">
                        <w:rPr>
                          <w:rFonts w:ascii="Arial" w:hAnsi="Arial" w:cs="Arial"/>
                          <w:b/>
                          <w:sz w:val="24"/>
                          <w:szCs w:val="24"/>
                        </w:rPr>
                        <w:t>able to deal with peoples of all walks</w:t>
                      </w:r>
                      <w:r w:rsidRPr="00F5138A">
                        <w:rPr>
                          <w:rFonts w:ascii="Arial" w:hAnsi="Arial" w:cs="Arial"/>
                          <w:sz w:val="24"/>
                          <w:szCs w:val="24"/>
                        </w:rPr>
                        <w:t xml:space="preserve">. He was </w:t>
                      </w:r>
                      <w:r>
                        <w:rPr>
                          <w:rFonts w:ascii="Arial" w:hAnsi="Arial" w:cs="Arial"/>
                          <w:b/>
                          <w:sz w:val="24"/>
                          <w:szCs w:val="24"/>
                        </w:rPr>
                        <w:t>active in court</w:t>
                      </w:r>
                      <w:r w:rsidRPr="003E2570">
                        <w:rPr>
                          <w:rFonts w:ascii="Arial" w:hAnsi="Arial" w:cs="Arial"/>
                          <w:b/>
                          <w:sz w:val="24"/>
                          <w:szCs w:val="24"/>
                        </w:rPr>
                        <w:t>/royalty, among false religious leaders, and among the common folk</w:t>
                      </w:r>
                      <w:r w:rsidRPr="00F5138A">
                        <w:rPr>
                          <w:rFonts w:ascii="Arial" w:hAnsi="Arial" w:cs="Arial"/>
                          <w:sz w:val="24"/>
                          <w:szCs w:val="24"/>
                        </w:rPr>
                        <w:t xml:space="preserve">. His </w:t>
                      </w:r>
                      <w:r w:rsidRPr="003E2570">
                        <w:rPr>
                          <w:rFonts w:ascii="Arial" w:hAnsi="Arial" w:cs="Arial"/>
                          <w:b/>
                          <w:sz w:val="24"/>
                          <w:szCs w:val="24"/>
                          <w:highlight w:val="green"/>
                          <w:u w:val="single"/>
                        </w:rPr>
                        <w:t>mission was to turn the people back to God and avoid Assyrian captivity</w:t>
                      </w:r>
                      <w:r w:rsidRPr="00F5138A">
                        <w:rPr>
                          <w:rFonts w:ascii="Arial" w:hAnsi="Arial" w:cs="Arial"/>
                          <w:sz w:val="24"/>
                          <w:szCs w:val="24"/>
                        </w:rPr>
                        <w:t xml:space="preserve">. He </w:t>
                      </w:r>
                      <w:r w:rsidRPr="003E2570">
                        <w:rPr>
                          <w:rFonts w:ascii="Arial" w:hAnsi="Arial" w:cs="Arial"/>
                          <w:b/>
                          <w:sz w:val="24"/>
                          <w:szCs w:val="24"/>
                        </w:rPr>
                        <w:t>spoke against idolatry, political corruption, and immorality</w:t>
                      </w:r>
                      <w:r w:rsidRPr="00F5138A">
                        <w:rPr>
                          <w:rFonts w:ascii="Arial" w:hAnsi="Arial" w:cs="Arial"/>
                          <w:sz w:val="24"/>
                          <w:szCs w:val="24"/>
                        </w:rPr>
                        <w:t xml:space="preserve">.   </w:t>
                      </w:r>
                    </w:p>
                  </w:txbxContent>
                </v:textbox>
                <w10:wrap type="square"/>
              </v:shape>
            </w:pict>
          </mc:Fallback>
        </mc:AlternateContent>
      </w:r>
    </w:p>
    <w:p w14:paraId="089B29A6" w14:textId="77777777" w:rsidR="00422A66" w:rsidRDefault="00422A66">
      <w:pPr>
        <w:ind w:left="720"/>
        <w:jc w:val="both"/>
        <w:rPr>
          <w:rFonts w:ascii="Arial" w:hAnsi="Arial" w:cs="Arial"/>
          <w:sz w:val="24"/>
          <w:szCs w:val="24"/>
        </w:rPr>
      </w:pPr>
    </w:p>
    <w:p w14:paraId="4399776F" w14:textId="77777777" w:rsidR="00422A66" w:rsidRDefault="00422A66">
      <w:pPr>
        <w:ind w:left="720"/>
        <w:jc w:val="both"/>
        <w:rPr>
          <w:rFonts w:ascii="Arial" w:hAnsi="Arial" w:cs="Arial"/>
          <w:sz w:val="24"/>
          <w:szCs w:val="24"/>
        </w:rPr>
      </w:pPr>
    </w:p>
    <w:p w14:paraId="7187A4A7" w14:textId="77777777" w:rsidR="00422A66" w:rsidRDefault="00422A66">
      <w:pPr>
        <w:ind w:left="720"/>
        <w:jc w:val="both"/>
        <w:rPr>
          <w:rFonts w:ascii="Arial" w:hAnsi="Arial" w:cs="Arial"/>
          <w:sz w:val="24"/>
          <w:szCs w:val="24"/>
        </w:rPr>
      </w:pPr>
    </w:p>
    <w:p w14:paraId="7BC497DF" w14:textId="77777777" w:rsidR="00422A66" w:rsidRDefault="00422A66">
      <w:pPr>
        <w:ind w:left="720"/>
        <w:jc w:val="both"/>
        <w:rPr>
          <w:rFonts w:ascii="Arial" w:hAnsi="Arial" w:cs="Arial"/>
          <w:sz w:val="24"/>
          <w:szCs w:val="24"/>
        </w:rPr>
      </w:pPr>
    </w:p>
    <w:p w14:paraId="400333EF" w14:textId="77777777" w:rsidR="00422A66" w:rsidRDefault="00422A66">
      <w:pPr>
        <w:ind w:left="720"/>
        <w:jc w:val="both"/>
        <w:rPr>
          <w:rFonts w:ascii="Arial" w:hAnsi="Arial" w:cs="Arial"/>
          <w:sz w:val="24"/>
          <w:szCs w:val="24"/>
        </w:rPr>
      </w:pPr>
    </w:p>
    <w:p w14:paraId="7603692E" w14:textId="46115F23" w:rsidR="007C615B" w:rsidRPr="00F5138A" w:rsidRDefault="00422A66">
      <w:pPr>
        <w:ind w:left="720"/>
        <w:jc w:val="both"/>
        <w:rPr>
          <w:rFonts w:ascii="Arial" w:hAnsi="Arial" w:cs="Arial"/>
          <w:sz w:val="24"/>
          <w:szCs w:val="24"/>
        </w:rPr>
      </w:pPr>
      <w:r>
        <w:rPr>
          <w:noProof/>
        </w:rPr>
        <mc:AlternateContent>
          <mc:Choice Requires="wps">
            <w:drawing>
              <wp:anchor distT="0" distB="0" distL="114300" distR="114300" simplePos="0" relativeHeight="251670528" behindDoc="0" locked="0" layoutInCell="1" allowOverlap="1" wp14:anchorId="17253424" wp14:editId="585EC482">
                <wp:simplePos x="0" y="0"/>
                <wp:positionH relativeFrom="column">
                  <wp:posOffset>51435</wp:posOffset>
                </wp:positionH>
                <wp:positionV relativeFrom="paragraph">
                  <wp:posOffset>17145</wp:posOffset>
                </wp:positionV>
                <wp:extent cx="6867525" cy="718185"/>
                <wp:effectExtent l="0" t="0" r="16510" b="1905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181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D85B9A8" w14:textId="77777777" w:rsidR="00D003BC" w:rsidRPr="00F5138A" w:rsidRDefault="00D003BC" w:rsidP="003E2570">
                            <w:pPr>
                              <w:pStyle w:val="Heading1"/>
                              <w:spacing w:line="240" w:lineRule="auto"/>
                              <w:jc w:val="center"/>
                              <w:rPr>
                                <w:rFonts w:ascii="Arial" w:hAnsi="Arial" w:cs="Arial"/>
                                <w:szCs w:val="24"/>
                              </w:rPr>
                            </w:pPr>
                            <w:r w:rsidRPr="003E2570">
                              <w:rPr>
                                <w:rFonts w:ascii="Arial" w:hAnsi="Arial" w:cs="Arial"/>
                                <w:szCs w:val="24"/>
                                <w:highlight w:val="yellow"/>
                              </w:rPr>
                              <w:t xml:space="preserve">To </w:t>
                            </w:r>
                            <w:proofErr w:type="gramStart"/>
                            <w:r w:rsidRPr="003E2570">
                              <w:rPr>
                                <w:rFonts w:ascii="Arial" w:hAnsi="Arial" w:cs="Arial"/>
                                <w:szCs w:val="24"/>
                                <w:highlight w:val="yellow"/>
                              </w:rPr>
                              <w:t>Whom</w:t>
                            </w:r>
                            <w:proofErr w:type="gramEnd"/>
                            <w:r w:rsidRPr="003E2570">
                              <w:rPr>
                                <w:rFonts w:ascii="Arial" w:hAnsi="Arial" w:cs="Arial"/>
                                <w:szCs w:val="24"/>
                                <w:highlight w:val="yellow"/>
                              </w:rPr>
                              <w:t xml:space="preserve"> was Isaiah Written?</w:t>
                            </w:r>
                          </w:p>
                          <w:p w14:paraId="3E30539F" w14:textId="77777777" w:rsidR="00D003BC" w:rsidRPr="007B2241" w:rsidRDefault="00D003BC" w:rsidP="003E2570">
                            <w:pPr>
                              <w:pStyle w:val="BodyText2"/>
                              <w:numPr>
                                <w:ilvl w:val="0"/>
                                <w:numId w:val="19"/>
                              </w:numPr>
                              <w:rPr>
                                <w:rFonts w:cs="Arial"/>
                              </w:rPr>
                            </w:pPr>
                            <w:r w:rsidRPr="00F5138A">
                              <w:rPr>
                                <w:rFonts w:cs="Arial"/>
                                <w:szCs w:val="24"/>
                              </w:rPr>
                              <w:t xml:space="preserve">Isaiah taught and prophesied to the </w:t>
                            </w:r>
                            <w:r w:rsidRPr="003E2570">
                              <w:rPr>
                                <w:rFonts w:cs="Arial"/>
                                <w:b/>
                                <w:szCs w:val="24"/>
                              </w:rPr>
                              <w:t>southern kingdom of Judah</w:t>
                            </w:r>
                            <w:r w:rsidRPr="00F5138A">
                              <w:rPr>
                                <w:rFonts w:cs="Arial"/>
                                <w:szCs w:val="24"/>
                              </w:rPr>
                              <w:t xml:space="preserve">. His activity seems to be </w:t>
                            </w:r>
                            <w:r w:rsidRPr="003E2570">
                              <w:rPr>
                                <w:rFonts w:cs="Arial"/>
                                <w:b/>
                                <w:szCs w:val="24"/>
                              </w:rPr>
                              <w:t>centered from Jerusalem</w:t>
                            </w:r>
                            <w:r w:rsidRPr="00F5138A">
                              <w:rPr>
                                <w:rFonts w:cs="Arial"/>
                                <w:szCs w:val="24"/>
                              </w:rPr>
                              <w:t>, the capital.</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05pt;margin-top:1.35pt;width:540.75pt;height:56.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fOAZgCAABMBQAADgAAAGRycy9lMm9Eb2MueG1srFTbjtsgEH2v1H9AvGdtZ52sY62z2uZSVdpe&#10;pN1+ADE4RsWAgMTeVv33DpBkve1LVdUPmBngMGfmDLd3QyfQkRnLlaxwdpVixGStKJf7Cn992k4K&#10;jKwjkhKhJKvwM7P4bvn2zW2vSzZVrRKUGQQg0pa9rnDrnC6TxNYt64i9UppJWGyU6YgD0+wTakgP&#10;6J1Ipmk6T3plqDaqZtaCdx0X8TLgNw2r3eemscwhUWGIzYXRhHHnx2R5S8q9Ibrl9SkM8g9RdIRL&#10;uPQCtSaOoIPhf0B1vDbKqsZd1apLVNPwmgUOwCZLf2Pz2BLNAhdIjtWXNNn/B1t/On4xiNMKLzCS&#10;pIMSPbHBoXdqQNnUp6fXtoRdjxr2uQH8UOZA1eoHVX+zSKpVS+Se3Ruj+pYRCuFl/mQyOhpxrAfZ&#10;9R8VhXvIwakANDSm87mDbCBAhzI9X0rjY6nBOS/mN7PpDKMa1m6yIitm4QpSnk9rY917pjrkJxU2&#10;UPqATo4P1vloSHne4i+TasuFCOUXEvXA38P7FasEp34xGF6IbCUMOhKQkBsid3HogET0Zan/opLA&#10;D3qL/uCCW4OWPUSI4RV6xx2oX/CuwsUIxSdxI2kIzhEu4hyghPQxQU6A0mkWVfZjkS42xabIJ/l0&#10;vpnkKaWT++0qn8y32c1sfb1erdbZT08vy8uWU8qkZ3hWfJb/naJOvRe1etH8K0rW7HeXdG3DdyrU&#10;aFvyOoyQGGB1/gd2QT1eMFE6btgNQafXHs4ra6foM8jJqNjU8AjBpFXmO0Y9NHSFJbw4GIkPEgS5&#10;yPLc9//YMGNjNzaIrAEIyo1RnK5cfDMO2vB9C/ecW+AeRLzlQV8vMQEPb0DLBkan58W/CWM77Hp5&#10;BJe/AAAA//8DAFBLAwQUAAYACAAAACEAbZnzld4AAAAIAQAADwAAAGRycy9kb3ducmV2LnhtbEyP&#10;wW7CMBBE75X4B2srcStOkKBpGgehSj2BoEkr9WrsJYkar6PYAfP3Naf2NqsZzbwtNsH07IKj6ywJ&#10;SBcJMCRldUeNgK/P96cMmPOStOwtoYAbOtiUs4dC5tpeqcJL7RsWS8jlUkDr/ZBz7lSLRrqFHZCi&#10;d7ajkT6eY8P1KK+x3PR8mSRrbmRHcaGVA761qH7qyQioVt+7OlThcNxPN2UUP37s9mch5o9h+wrM&#10;Y/B/YbjjR3QoI9PJTqQd6wVkaQwKWD4Du7tJ9rIGdooqXWXAy4L/f6D8BQAA//8DAFBLAQItABQA&#10;BgAIAAAAIQDkmcPA+wAAAOEBAAATAAAAAAAAAAAAAAAAAAAAAABbQ29udGVudF9UeXBlc10ueG1s&#10;UEsBAi0AFAAGAAgAAAAhACOyauHXAAAAlAEAAAsAAAAAAAAAAAAAAAAALAEAAF9yZWxzLy5yZWxz&#10;UEsBAi0AFAAGAAgAAAAhAJHXzgGYAgAATAUAAA4AAAAAAAAAAAAAAAAALAIAAGRycy9lMm9Eb2Mu&#10;eG1sUEsBAi0AFAAGAAgAAAAhAG2Z85XeAAAACAEAAA8AAAAAAAAAAAAAAAAA8AQAAGRycy9kb3du&#10;cmV2LnhtbFBLBQYAAAAABAAEAPMAAAD7BQAAAAA=&#10;" filled="f" strokecolor="black [3213]">
                <v:textbox style="mso-fit-shape-to-text:t" inset=",7.2pt,,7.2pt">
                  <w:txbxContent>
                    <w:p w14:paraId="6D85B9A8" w14:textId="77777777" w:rsidR="00D003BC" w:rsidRPr="00F5138A" w:rsidRDefault="00D003BC" w:rsidP="003E2570">
                      <w:pPr>
                        <w:pStyle w:val="Heading1"/>
                        <w:spacing w:line="240" w:lineRule="auto"/>
                        <w:jc w:val="center"/>
                        <w:rPr>
                          <w:rFonts w:ascii="Arial" w:hAnsi="Arial" w:cs="Arial"/>
                          <w:szCs w:val="24"/>
                        </w:rPr>
                      </w:pPr>
                      <w:r w:rsidRPr="003E2570">
                        <w:rPr>
                          <w:rFonts w:ascii="Arial" w:hAnsi="Arial" w:cs="Arial"/>
                          <w:szCs w:val="24"/>
                          <w:highlight w:val="yellow"/>
                        </w:rPr>
                        <w:t xml:space="preserve">To </w:t>
                      </w:r>
                      <w:proofErr w:type="gramStart"/>
                      <w:r w:rsidRPr="003E2570">
                        <w:rPr>
                          <w:rFonts w:ascii="Arial" w:hAnsi="Arial" w:cs="Arial"/>
                          <w:szCs w:val="24"/>
                          <w:highlight w:val="yellow"/>
                        </w:rPr>
                        <w:t>Whom</w:t>
                      </w:r>
                      <w:proofErr w:type="gramEnd"/>
                      <w:r w:rsidRPr="003E2570">
                        <w:rPr>
                          <w:rFonts w:ascii="Arial" w:hAnsi="Arial" w:cs="Arial"/>
                          <w:szCs w:val="24"/>
                          <w:highlight w:val="yellow"/>
                        </w:rPr>
                        <w:t xml:space="preserve"> was Isaiah Written?</w:t>
                      </w:r>
                    </w:p>
                    <w:p w14:paraId="3E30539F" w14:textId="77777777" w:rsidR="00D003BC" w:rsidRPr="007B2241" w:rsidRDefault="00D003BC" w:rsidP="003E2570">
                      <w:pPr>
                        <w:pStyle w:val="BodyText2"/>
                        <w:numPr>
                          <w:ilvl w:val="0"/>
                          <w:numId w:val="19"/>
                        </w:numPr>
                        <w:rPr>
                          <w:rFonts w:cs="Arial"/>
                        </w:rPr>
                      </w:pPr>
                      <w:r w:rsidRPr="00F5138A">
                        <w:rPr>
                          <w:rFonts w:cs="Arial"/>
                          <w:szCs w:val="24"/>
                        </w:rPr>
                        <w:t xml:space="preserve">Isaiah taught and prophesied to the </w:t>
                      </w:r>
                      <w:r w:rsidRPr="003E2570">
                        <w:rPr>
                          <w:rFonts w:cs="Arial"/>
                          <w:b/>
                          <w:szCs w:val="24"/>
                        </w:rPr>
                        <w:t>southern kingdom of Judah</w:t>
                      </w:r>
                      <w:r w:rsidRPr="00F5138A">
                        <w:rPr>
                          <w:rFonts w:cs="Arial"/>
                          <w:szCs w:val="24"/>
                        </w:rPr>
                        <w:t xml:space="preserve">. His activity seems to be </w:t>
                      </w:r>
                      <w:r w:rsidRPr="003E2570">
                        <w:rPr>
                          <w:rFonts w:cs="Arial"/>
                          <w:b/>
                          <w:szCs w:val="24"/>
                        </w:rPr>
                        <w:t>centered from Jerusalem</w:t>
                      </w:r>
                      <w:r w:rsidRPr="00F5138A">
                        <w:rPr>
                          <w:rFonts w:cs="Arial"/>
                          <w:szCs w:val="24"/>
                        </w:rPr>
                        <w:t>, the capital.</w:t>
                      </w:r>
                    </w:p>
                  </w:txbxContent>
                </v:textbox>
                <w10:wrap type="square"/>
              </v:shape>
            </w:pict>
          </mc:Fallback>
        </mc:AlternateContent>
      </w:r>
    </w:p>
    <w:p w14:paraId="7BE6FAB4" w14:textId="77777777" w:rsidR="007C615B" w:rsidRPr="003E2570" w:rsidRDefault="007C615B" w:rsidP="003E2570">
      <w:pPr>
        <w:pStyle w:val="Heading2"/>
        <w:spacing w:line="240" w:lineRule="auto"/>
        <w:jc w:val="center"/>
        <w:rPr>
          <w:rFonts w:ascii="Arial" w:hAnsi="Arial" w:cs="Arial"/>
          <w:sz w:val="24"/>
          <w:szCs w:val="24"/>
          <w:u w:val="single"/>
        </w:rPr>
      </w:pPr>
      <w:r w:rsidRPr="003E2570">
        <w:rPr>
          <w:rFonts w:ascii="Arial" w:hAnsi="Arial" w:cs="Arial"/>
          <w:sz w:val="24"/>
          <w:szCs w:val="24"/>
          <w:u w:val="single"/>
        </w:rPr>
        <w:t>Historic Setting</w:t>
      </w:r>
    </w:p>
    <w:p w14:paraId="672CB902" w14:textId="77777777" w:rsidR="007C615B" w:rsidRPr="003E2570" w:rsidRDefault="007C615B" w:rsidP="00141F02">
      <w:pPr>
        <w:pStyle w:val="Heading3"/>
        <w:ind w:left="0"/>
        <w:rPr>
          <w:rFonts w:cs="Arial"/>
          <w:szCs w:val="24"/>
        </w:rPr>
      </w:pPr>
      <w:r w:rsidRPr="003E2570">
        <w:rPr>
          <w:rFonts w:cs="Arial"/>
          <w:szCs w:val="24"/>
          <w:highlight w:val="darkCyan"/>
        </w:rPr>
        <w:t>Israel &amp; Judah</w:t>
      </w:r>
    </w:p>
    <w:p w14:paraId="39C2780A" w14:textId="77777777" w:rsidR="007C615B" w:rsidRPr="00F5138A" w:rsidRDefault="007C615B" w:rsidP="003E2570">
      <w:pPr>
        <w:pStyle w:val="BodyText"/>
        <w:spacing w:line="240" w:lineRule="auto"/>
        <w:ind w:firstLine="720"/>
        <w:jc w:val="left"/>
        <w:rPr>
          <w:rFonts w:ascii="Arial" w:hAnsi="Arial" w:cs="Arial"/>
          <w:sz w:val="24"/>
          <w:szCs w:val="24"/>
        </w:rPr>
      </w:pPr>
      <w:r w:rsidRPr="00F5138A">
        <w:rPr>
          <w:rFonts w:ascii="Arial" w:hAnsi="Arial" w:cs="Arial"/>
          <w:sz w:val="24"/>
          <w:szCs w:val="24"/>
        </w:rPr>
        <w:t>During the 8</w:t>
      </w:r>
      <w:r w:rsidRPr="00F5138A">
        <w:rPr>
          <w:rFonts w:ascii="Arial" w:hAnsi="Arial" w:cs="Arial"/>
          <w:sz w:val="24"/>
          <w:szCs w:val="24"/>
          <w:vertAlign w:val="superscript"/>
        </w:rPr>
        <w:t>th</w:t>
      </w:r>
      <w:r w:rsidRPr="00F5138A">
        <w:rPr>
          <w:rFonts w:ascii="Arial" w:hAnsi="Arial" w:cs="Arial"/>
          <w:sz w:val="24"/>
          <w:szCs w:val="24"/>
        </w:rPr>
        <w:t xml:space="preserve"> century BC, Israel &amp; Judah had again become prosperous, more so than any time since Solomon. Through this, the people had essentially forgotten God, and attributed their good fortune to idols. Israel had begun idol worship when the kingdom divided, by setting up the 2 golden calves at Bethel and Dan as places of worship for God. Baal worship was then added during the reign of Ahab and Jezebel (874-853 BC). The nation continued downward with corruption in every aspect of life, despite other prophets sent by God (e.g., Amos, Hosea)</w:t>
      </w:r>
      <w:r w:rsidR="00F5138A">
        <w:rPr>
          <w:rFonts w:ascii="Arial" w:hAnsi="Arial" w:cs="Arial"/>
          <w:sz w:val="24"/>
          <w:szCs w:val="24"/>
        </w:rPr>
        <w:t>.</w:t>
      </w:r>
      <w:r w:rsidRPr="00F5138A">
        <w:rPr>
          <w:rFonts w:ascii="Arial" w:hAnsi="Arial" w:cs="Arial"/>
          <w:sz w:val="24"/>
          <w:szCs w:val="24"/>
        </w:rPr>
        <w:t xml:space="preserve"> Judah, the southern kingdom, likewise had become affluent and morally decadent. Unlike in Israel, there had been good kings periodically who led the nation in some degree of reform – destroying many of the idols, restoring the law and worship, etc. However, no reform was complete, and after each king died it seemed the people returned to where they had been and continued a general downward slide. They even beg</w:t>
      </w:r>
      <w:r w:rsidR="00F5138A">
        <w:rPr>
          <w:rFonts w:ascii="Arial" w:hAnsi="Arial" w:cs="Arial"/>
          <w:sz w:val="24"/>
          <w:szCs w:val="24"/>
        </w:rPr>
        <w:t>a</w:t>
      </w:r>
      <w:r w:rsidRPr="00F5138A">
        <w:rPr>
          <w:rFonts w:ascii="Arial" w:hAnsi="Arial" w:cs="Arial"/>
          <w:sz w:val="24"/>
          <w:szCs w:val="24"/>
        </w:rPr>
        <w:t>n adopt</w:t>
      </w:r>
      <w:r w:rsidR="00F5138A">
        <w:rPr>
          <w:rFonts w:ascii="Arial" w:hAnsi="Arial" w:cs="Arial"/>
          <w:sz w:val="24"/>
          <w:szCs w:val="24"/>
        </w:rPr>
        <w:t>ing</w:t>
      </w:r>
      <w:r w:rsidRPr="00F5138A">
        <w:rPr>
          <w:rFonts w:ascii="Arial" w:hAnsi="Arial" w:cs="Arial"/>
          <w:sz w:val="24"/>
          <w:szCs w:val="24"/>
        </w:rPr>
        <w:t xml:space="preserve"> extreme</w:t>
      </w:r>
      <w:r w:rsidR="00F5138A">
        <w:rPr>
          <w:rFonts w:ascii="Arial" w:hAnsi="Arial" w:cs="Arial"/>
          <w:sz w:val="24"/>
          <w:szCs w:val="24"/>
        </w:rPr>
        <w:t xml:space="preserve"> forms</w:t>
      </w:r>
      <w:r w:rsidRPr="00F5138A">
        <w:rPr>
          <w:rFonts w:ascii="Arial" w:hAnsi="Arial" w:cs="Arial"/>
          <w:sz w:val="24"/>
          <w:szCs w:val="24"/>
        </w:rPr>
        <w:t xml:space="preserve"> of idolatry </w:t>
      </w:r>
      <w:r w:rsidR="00F5138A">
        <w:rPr>
          <w:rFonts w:ascii="Arial" w:hAnsi="Arial" w:cs="Arial"/>
          <w:sz w:val="24"/>
          <w:szCs w:val="24"/>
        </w:rPr>
        <w:t>practiced by</w:t>
      </w:r>
      <w:r w:rsidRPr="00F5138A">
        <w:rPr>
          <w:rFonts w:ascii="Arial" w:hAnsi="Arial" w:cs="Arial"/>
          <w:sz w:val="24"/>
          <w:szCs w:val="24"/>
        </w:rPr>
        <w:t xml:space="preserve"> their northern brethren.</w:t>
      </w:r>
    </w:p>
    <w:p w14:paraId="7483EA33" w14:textId="77777777" w:rsidR="007C615B" w:rsidRPr="00F5138A" w:rsidRDefault="007C615B">
      <w:pPr>
        <w:pStyle w:val="BodyText"/>
        <w:spacing w:line="240" w:lineRule="auto"/>
        <w:ind w:left="360"/>
        <w:rPr>
          <w:rFonts w:ascii="Arial" w:hAnsi="Arial" w:cs="Arial"/>
          <w:sz w:val="24"/>
          <w:szCs w:val="24"/>
        </w:rPr>
      </w:pPr>
    </w:p>
    <w:p w14:paraId="784C5A8E" w14:textId="77777777" w:rsidR="007C615B" w:rsidRPr="00F5138A" w:rsidRDefault="007C615B" w:rsidP="00141F02">
      <w:pPr>
        <w:pStyle w:val="BodyText"/>
        <w:spacing w:line="240" w:lineRule="auto"/>
        <w:rPr>
          <w:rFonts w:ascii="Arial" w:hAnsi="Arial" w:cs="Arial"/>
          <w:b/>
          <w:sz w:val="24"/>
          <w:szCs w:val="24"/>
        </w:rPr>
      </w:pPr>
      <w:r w:rsidRPr="003E2570">
        <w:rPr>
          <w:rFonts w:ascii="Arial" w:hAnsi="Arial" w:cs="Arial"/>
          <w:b/>
          <w:sz w:val="24"/>
          <w:szCs w:val="24"/>
          <w:highlight w:val="darkCyan"/>
        </w:rPr>
        <w:t>Assyria</w:t>
      </w:r>
    </w:p>
    <w:p w14:paraId="243AF72B" w14:textId="77777777" w:rsidR="007C615B" w:rsidRPr="00F5138A" w:rsidRDefault="007C615B" w:rsidP="003E2570">
      <w:pPr>
        <w:pStyle w:val="BodyText"/>
        <w:spacing w:line="240" w:lineRule="auto"/>
        <w:ind w:firstLine="720"/>
        <w:jc w:val="left"/>
        <w:rPr>
          <w:rFonts w:ascii="Arial" w:hAnsi="Arial" w:cs="Arial"/>
          <w:sz w:val="24"/>
          <w:szCs w:val="24"/>
        </w:rPr>
      </w:pPr>
      <w:r w:rsidRPr="00F5138A">
        <w:rPr>
          <w:rFonts w:ascii="Arial" w:hAnsi="Arial" w:cs="Arial"/>
          <w:sz w:val="24"/>
          <w:szCs w:val="24"/>
        </w:rPr>
        <w:t xml:space="preserve">Beginning with the reign of </w:t>
      </w:r>
      <w:proofErr w:type="spellStart"/>
      <w:r w:rsidRPr="00F5138A">
        <w:rPr>
          <w:rFonts w:ascii="Arial" w:hAnsi="Arial" w:cs="Arial"/>
          <w:sz w:val="24"/>
          <w:szCs w:val="24"/>
        </w:rPr>
        <w:t>Tiglath-pileser</w:t>
      </w:r>
      <w:proofErr w:type="spellEnd"/>
      <w:r w:rsidRPr="00F5138A">
        <w:rPr>
          <w:rFonts w:ascii="Arial" w:hAnsi="Arial" w:cs="Arial"/>
          <w:sz w:val="24"/>
          <w:szCs w:val="24"/>
        </w:rPr>
        <w:t xml:space="preserve"> I (1116-1078</w:t>
      </w:r>
      <w:r w:rsidR="00A55503">
        <w:rPr>
          <w:rFonts w:ascii="Arial" w:hAnsi="Arial" w:cs="Arial"/>
          <w:sz w:val="24"/>
          <w:szCs w:val="24"/>
        </w:rPr>
        <w:t xml:space="preserve"> </w:t>
      </w:r>
      <w:r w:rsidRPr="00F5138A">
        <w:rPr>
          <w:rFonts w:ascii="Arial" w:hAnsi="Arial" w:cs="Arial"/>
          <w:sz w:val="24"/>
          <w:szCs w:val="24"/>
        </w:rPr>
        <w:t>BC), Assyria became known for military conquest a</w:t>
      </w:r>
      <w:r w:rsidR="003E2570">
        <w:rPr>
          <w:rFonts w:ascii="Arial" w:hAnsi="Arial" w:cs="Arial"/>
          <w:sz w:val="24"/>
          <w:szCs w:val="24"/>
        </w:rPr>
        <w:t>nd cruelty to those they fought</w:t>
      </w:r>
      <w:r w:rsidRPr="00F5138A">
        <w:rPr>
          <w:rFonts w:ascii="Arial" w:hAnsi="Arial" w:cs="Arial"/>
          <w:sz w:val="24"/>
          <w:szCs w:val="24"/>
        </w:rPr>
        <w:t xml:space="preserve">/conquered. Subsequent kings carried on this manner.  Their cruel acts included burning whole cities, beheading thousands, peeling off the skin of their live victims, sealing live victims up in walls, </w:t>
      </w:r>
      <w:r w:rsidR="00A55503">
        <w:rPr>
          <w:rFonts w:ascii="Arial" w:hAnsi="Arial" w:cs="Arial"/>
          <w:sz w:val="24"/>
          <w:szCs w:val="24"/>
        </w:rPr>
        <w:t xml:space="preserve">and </w:t>
      </w:r>
      <w:r w:rsidRPr="00F5138A">
        <w:rPr>
          <w:rFonts w:ascii="Arial" w:hAnsi="Arial" w:cs="Arial"/>
          <w:sz w:val="24"/>
          <w:szCs w:val="24"/>
        </w:rPr>
        <w:t>impaling live victims on poles about the city. This explains the terror that an Assyrian onslaught – or the prophecy of one – would strike in the hearts of those affected. From 781-746 BC Assyria underwent a period of relative weakening, in part due to an extensive plague. It was during this time that Jeroboam II restored Israel’s borders (Jonah also was probably sent to preach to Ninevah, Assyria’s capital city, during this time period)</w:t>
      </w:r>
      <w:r w:rsidR="00A55503">
        <w:rPr>
          <w:rFonts w:ascii="Arial" w:hAnsi="Arial" w:cs="Arial"/>
          <w:sz w:val="24"/>
          <w:szCs w:val="24"/>
        </w:rPr>
        <w:t>.</w:t>
      </w:r>
      <w:r w:rsidRPr="00F5138A">
        <w:rPr>
          <w:rFonts w:ascii="Arial" w:hAnsi="Arial" w:cs="Arial"/>
          <w:sz w:val="24"/>
          <w:szCs w:val="24"/>
        </w:rPr>
        <w:t xml:space="preserve"> In 745 BC an Assyrian general revolted and took the throne, being known as </w:t>
      </w:r>
      <w:proofErr w:type="spellStart"/>
      <w:r w:rsidRPr="00F5138A">
        <w:rPr>
          <w:rFonts w:ascii="Arial" w:hAnsi="Arial" w:cs="Arial"/>
          <w:sz w:val="24"/>
          <w:szCs w:val="24"/>
        </w:rPr>
        <w:t>Tiglath-pileser</w:t>
      </w:r>
      <w:proofErr w:type="spellEnd"/>
      <w:r w:rsidRPr="00F5138A">
        <w:rPr>
          <w:rFonts w:ascii="Arial" w:hAnsi="Arial" w:cs="Arial"/>
          <w:sz w:val="24"/>
          <w:szCs w:val="24"/>
        </w:rPr>
        <w:t xml:space="preserve"> III. Known in the Bible as “</w:t>
      </w:r>
      <w:proofErr w:type="spellStart"/>
      <w:r w:rsidRPr="00F5138A">
        <w:rPr>
          <w:rFonts w:ascii="Arial" w:hAnsi="Arial" w:cs="Arial"/>
          <w:sz w:val="24"/>
          <w:szCs w:val="24"/>
        </w:rPr>
        <w:t>Pul</w:t>
      </w:r>
      <w:proofErr w:type="spellEnd"/>
      <w:r w:rsidRPr="00F5138A">
        <w:rPr>
          <w:rFonts w:ascii="Arial" w:hAnsi="Arial" w:cs="Arial"/>
          <w:sz w:val="24"/>
          <w:szCs w:val="24"/>
        </w:rPr>
        <w:t xml:space="preserve">” (II Ki 15:19), he began the conquest of Israel. His son </w:t>
      </w:r>
      <w:proofErr w:type="spellStart"/>
      <w:r w:rsidRPr="00F5138A">
        <w:rPr>
          <w:rFonts w:ascii="Arial" w:hAnsi="Arial" w:cs="Arial"/>
          <w:sz w:val="24"/>
          <w:szCs w:val="24"/>
        </w:rPr>
        <w:t>Shalmaneser</w:t>
      </w:r>
      <w:proofErr w:type="spellEnd"/>
      <w:r w:rsidRPr="00F5138A">
        <w:rPr>
          <w:rFonts w:ascii="Arial" w:hAnsi="Arial" w:cs="Arial"/>
          <w:sz w:val="24"/>
          <w:szCs w:val="24"/>
        </w:rPr>
        <w:t xml:space="preserve"> V continued, and the city of Samaria fell in 722-721 BC. Sargon II took the throne in 721 BC, and took credit for the fall of Samaria. He records deporting 27,290 Israelites to Assyria, and bringing captives from other lands into Israel (The intermarriage of these aliens with the remaining Israelites gave birth to the hated Samaritans of the New Testament)</w:t>
      </w:r>
      <w:r w:rsidR="00A55503">
        <w:rPr>
          <w:rFonts w:ascii="Arial" w:hAnsi="Arial" w:cs="Arial"/>
          <w:sz w:val="24"/>
          <w:szCs w:val="24"/>
        </w:rPr>
        <w:t>.</w:t>
      </w:r>
      <w:r w:rsidRPr="00F5138A">
        <w:rPr>
          <w:rFonts w:ascii="Arial" w:hAnsi="Arial" w:cs="Arial"/>
          <w:sz w:val="24"/>
          <w:szCs w:val="24"/>
        </w:rPr>
        <w:t xml:space="preserve"> Sennacherib then became king in 705 BC. H</w:t>
      </w:r>
      <w:r w:rsidR="004C2191">
        <w:rPr>
          <w:rFonts w:ascii="Arial" w:hAnsi="Arial" w:cs="Arial"/>
          <w:sz w:val="24"/>
          <w:szCs w:val="24"/>
        </w:rPr>
        <w:t xml:space="preserve">e besieged Jerusalem in 701 BC and </w:t>
      </w:r>
      <w:r w:rsidRPr="00F5138A">
        <w:rPr>
          <w:rFonts w:ascii="Arial" w:hAnsi="Arial" w:cs="Arial"/>
          <w:sz w:val="24"/>
          <w:szCs w:val="24"/>
        </w:rPr>
        <w:t>185,000 of his troops were killed by God outside the city. This was in large part due to good King Hezekiah, and the response of Judah in general to Isaiah and Micah. Assyria later fell to Babylon in 612 BC.</w:t>
      </w:r>
    </w:p>
    <w:p w14:paraId="0528F096" w14:textId="7920EAFD" w:rsidR="007C615B" w:rsidRPr="00F5138A" w:rsidRDefault="00422A66">
      <w:pPr>
        <w:pStyle w:val="BodyText"/>
        <w:spacing w:line="240" w:lineRule="auto"/>
        <w:ind w:left="360"/>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4D48ADC1" wp14:editId="465DA8FB">
                <wp:simplePos x="0" y="0"/>
                <wp:positionH relativeFrom="column">
                  <wp:posOffset>51435</wp:posOffset>
                </wp:positionH>
                <wp:positionV relativeFrom="paragraph">
                  <wp:posOffset>79375</wp:posOffset>
                </wp:positionV>
                <wp:extent cx="6400800" cy="3573780"/>
                <wp:effectExtent l="0" t="0" r="25400" b="3302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737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84D203" w14:textId="7D5B9263" w:rsidR="00D003BC" w:rsidRPr="00F5138A" w:rsidRDefault="00D003BC" w:rsidP="00141F02">
                            <w:pPr>
                              <w:pStyle w:val="BodyText"/>
                              <w:spacing w:line="240" w:lineRule="auto"/>
                              <w:rPr>
                                <w:rFonts w:ascii="Arial" w:hAnsi="Arial" w:cs="Arial"/>
                                <w:b/>
                                <w:sz w:val="24"/>
                                <w:szCs w:val="24"/>
                              </w:rPr>
                            </w:pPr>
                            <w:r w:rsidRPr="00F5138A">
                              <w:rPr>
                                <w:rFonts w:ascii="Arial" w:hAnsi="Arial" w:cs="Arial"/>
                                <w:b/>
                                <w:sz w:val="24"/>
                                <w:szCs w:val="24"/>
                              </w:rPr>
                              <w:t>Kings of Judah</w:t>
                            </w:r>
                            <w:r w:rsidR="00422A66">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Kings of Israel</w:t>
                            </w:r>
                            <w:r w:rsidR="00422A66">
                              <w:rPr>
                                <w:rFonts w:ascii="Arial" w:hAnsi="Arial" w:cs="Arial"/>
                                <w:b/>
                                <w:sz w:val="24"/>
                                <w:szCs w:val="24"/>
                              </w:rPr>
                              <w:t>*</w:t>
                            </w:r>
                          </w:p>
                          <w:p w14:paraId="6A7971C3" w14:textId="77777777" w:rsidR="00D003BC" w:rsidRDefault="00D003BC">
                            <w:pPr>
                              <w:pStyle w:val="BodyText"/>
                              <w:spacing w:line="240" w:lineRule="auto"/>
                              <w:ind w:left="360"/>
                              <w:rPr>
                                <w:rFonts w:ascii="Arial" w:hAnsi="Arial" w:cs="Arial"/>
                                <w:b/>
                                <w:sz w:val="24"/>
                                <w:szCs w:val="24"/>
                              </w:rPr>
                            </w:pPr>
                            <w:r w:rsidRPr="00F5138A">
                              <w:rPr>
                                <w:rFonts w:ascii="Arial" w:hAnsi="Arial" w:cs="Arial"/>
                                <w:b/>
                                <w:sz w:val="24"/>
                                <w:szCs w:val="24"/>
                              </w:rPr>
                              <w:tab/>
                            </w:r>
                            <w:r w:rsidRPr="00F5138A">
                              <w:rPr>
                                <w:rFonts w:ascii="Arial" w:hAnsi="Arial" w:cs="Arial"/>
                                <w:b/>
                                <w:sz w:val="24"/>
                                <w:szCs w:val="24"/>
                              </w:rPr>
                              <w:tab/>
                            </w:r>
                            <w:r w:rsidRPr="00F5138A">
                              <w:rPr>
                                <w:rFonts w:ascii="Arial" w:hAnsi="Arial" w:cs="Arial"/>
                                <w:b/>
                                <w:sz w:val="24"/>
                                <w:szCs w:val="24"/>
                              </w:rPr>
                              <w:tab/>
                            </w:r>
                            <w:r w:rsidRPr="00F5138A">
                              <w:rPr>
                                <w:rFonts w:ascii="Arial" w:hAnsi="Arial" w:cs="Arial"/>
                                <w:b/>
                                <w:sz w:val="24"/>
                                <w:szCs w:val="24"/>
                              </w:rPr>
                              <w:tab/>
                            </w:r>
                            <w:r w:rsidRPr="00F5138A">
                              <w:rPr>
                                <w:rFonts w:ascii="Arial" w:hAnsi="Arial" w:cs="Arial"/>
                                <w:b/>
                                <w:sz w:val="24"/>
                                <w:szCs w:val="24"/>
                              </w:rPr>
                              <w:tab/>
                            </w:r>
                            <w:r w:rsidRPr="00F5138A">
                              <w:rPr>
                                <w:rFonts w:ascii="Arial" w:hAnsi="Arial" w:cs="Arial"/>
                                <w:b/>
                                <w:sz w:val="24"/>
                                <w:szCs w:val="24"/>
                              </w:rPr>
                              <w:tab/>
                            </w:r>
                          </w:p>
                          <w:p w14:paraId="500E3A47"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Joash</w:t>
                            </w:r>
                            <w:proofErr w:type="spellEnd"/>
                            <w:r w:rsidRPr="00F5138A">
                              <w:rPr>
                                <w:rFonts w:ascii="Arial" w:hAnsi="Arial" w:cs="Arial"/>
                                <w:sz w:val="24"/>
                                <w:szCs w:val="24"/>
                              </w:rPr>
                              <w:t xml:space="preserve"> </w:t>
                            </w:r>
                            <w:r>
                              <w:rPr>
                                <w:rFonts w:ascii="Arial" w:hAnsi="Arial" w:cs="Arial"/>
                                <w:sz w:val="24"/>
                                <w:szCs w:val="24"/>
                              </w:rPr>
                              <w:tab/>
                            </w:r>
                            <w:r w:rsidRPr="00F5138A">
                              <w:rPr>
                                <w:rFonts w:ascii="Arial" w:hAnsi="Arial" w:cs="Arial"/>
                                <w:sz w:val="24"/>
                                <w:szCs w:val="24"/>
                              </w:rPr>
                              <w:tab/>
                            </w:r>
                            <w:r w:rsidRPr="00F5138A">
                              <w:rPr>
                                <w:rFonts w:ascii="Arial" w:hAnsi="Arial" w:cs="Arial"/>
                                <w:sz w:val="24"/>
                                <w:szCs w:val="24"/>
                              </w:rPr>
                              <w:tab/>
                              <w:t>832-803 BC</w:t>
                            </w:r>
                            <w:r w:rsidRPr="00F5138A">
                              <w:rPr>
                                <w:rFonts w:ascii="Arial" w:hAnsi="Arial" w:cs="Arial"/>
                                <w:sz w:val="24"/>
                                <w:szCs w:val="24"/>
                              </w:rPr>
                              <w:tab/>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821-805</w:t>
                            </w:r>
                            <w:r w:rsidRPr="00F5138A">
                              <w:rPr>
                                <w:rFonts w:ascii="Arial" w:hAnsi="Arial" w:cs="Arial"/>
                                <w:sz w:val="24"/>
                                <w:szCs w:val="24"/>
                              </w:rPr>
                              <w:tab/>
                            </w:r>
                            <w:proofErr w:type="spellStart"/>
                            <w:r w:rsidRPr="00F5138A">
                              <w:rPr>
                                <w:rFonts w:ascii="Arial" w:hAnsi="Arial" w:cs="Arial"/>
                                <w:sz w:val="24"/>
                                <w:szCs w:val="24"/>
                              </w:rPr>
                              <w:t>Jehoahaz</w:t>
                            </w:r>
                            <w:proofErr w:type="spellEnd"/>
                          </w:p>
                          <w:p w14:paraId="4CDE99F9"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Amaziah</w:t>
                            </w:r>
                            <w:proofErr w:type="spellEnd"/>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802-786 BC</w:t>
                            </w:r>
                            <w:r>
                              <w:rPr>
                                <w:rFonts w:ascii="Arial" w:hAnsi="Arial" w:cs="Arial"/>
                                <w:sz w:val="24"/>
                                <w:szCs w:val="24"/>
                              </w:rPr>
                              <w:tab/>
                            </w:r>
                            <w:r w:rsidRPr="00F5138A">
                              <w:rPr>
                                <w:rFonts w:ascii="Arial" w:hAnsi="Arial" w:cs="Arial"/>
                                <w:sz w:val="24"/>
                                <w:szCs w:val="24"/>
                              </w:rPr>
                              <w:tab/>
                            </w:r>
                            <w:r w:rsidRPr="00F5138A">
                              <w:rPr>
                                <w:rFonts w:ascii="Arial" w:hAnsi="Arial" w:cs="Arial"/>
                                <w:sz w:val="24"/>
                                <w:szCs w:val="24"/>
                              </w:rPr>
                              <w:tab/>
                              <w:t>804-789</w:t>
                            </w:r>
                            <w:r w:rsidRPr="00F5138A">
                              <w:rPr>
                                <w:rFonts w:ascii="Arial" w:hAnsi="Arial" w:cs="Arial"/>
                                <w:sz w:val="24"/>
                                <w:szCs w:val="24"/>
                              </w:rPr>
                              <w:tab/>
                            </w:r>
                            <w:proofErr w:type="spellStart"/>
                            <w:r w:rsidRPr="00F5138A">
                              <w:rPr>
                                <w:rFonts w:ascii="Arial" w:hAnsi="Arial" w:cs="Arial"/>
                                <w:sz w:val="24"/>
                                <w:szCs w:val="24"/>
                              </w:rPr>
                              <w:t>Jehoash</w:t>
                            </w:r>
                            <w:proofErr w:type="spellEnd"/>
                            <w:r w:rsidRPr="00F5138A">
                              <w:rPr>
                                <w:rFonts w:ascii="Arial" w:hAnsi="Arial" w:cs="Arial"/>
                                <w:sz w:val="24"/>
                                <w:szCs w:val="24"/>
                              </w:rPr>
                              <w:t xml:space="preserve"> (</w:t>
                            </w:r>
                            <w:proofErr w:type="spellStart"/>
                            <w:r w:rsidRPr="00F5138A">
                              <w:rPr>
                                <w:rFonts w:ascii="Arial" w:hAnsi="Arial" w:cs="Arial"/>
                                <w:sz w:val="24"/>
                                <w:szCs w:val="24"/>
                              </w:rPr>
                              <w:t>Joash</w:t>
                            </w:r>
                            <w:proofErr w:type="spellEnd"/>
                            <w:r w:rsidRPr="00F5138A">
                              <w:rPr>
                                <w:rFonts w:ascii="Arial" w:hAnsi="Arial" w:cs="Arial"/>
                                <w:sz w:val="24"/>
                                <w:szCs w:val="24"/>
                              </w:rPr>
                              <w:t>)</w:t>
                            </w:r>
                          </w:p>
                          <w:p w14:paraId="12C5B9AE"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Azariah</w:t>
                            </w:r>
                            <w:proofErr w:type="spellEnd"/>
                            <w:r w:rsidRPr="00F5138A">
                              <w:rPr>
                                <w:rFonts w:ascii="Arial" w:hAnsi="Arial" w:cs="Arial"/>
                                <w:sz w:val="24"/>
                                <w:szCs w:val="24"/>
                              </w:rPr>
                              <w:t xml:space="preserve"> (</w:t>
                            </w:r>
                            <w:proofErr w:type="spellStart"/>
                            <w:r w:rsidRPr="00F5138A">
                              <w:rPr>
                                <w:rFonts w:ascii="Arial" w:hAnsi="Arial" w:cs="Arial"/>
                                <w:sz w:val="24"/>
                                <w:szCs w:val="24"/>
                              </w:rPr>
                              <w:t>Uzziah</w:t>
                            </w:r>
                            <w:proofErr w:type="spellEnd"/>
                            <w:r w:rsidRPr="00F5138A">
                              <w:rPr>
                                <w:rFonts w:ascii="Arial" w:hAnsi="Arial" w:cs="Arial"/>
                                <w:sz w:val="24"/>
                                <w:szCs w:val="24"/>
                              </w:rPr>
                              <w:t>)</w:t>
                            </w:r>
                            <w:r w:rsidRPr="00F5138A">
                              <w:rPr>
                                <w:rFonts w:ascii="Arial" w:hAnsi="Arial" w:cs="Arial"/>
                                <w:sz w:val="24"/>
                                <w:szCs w:val="24"/>
                              </w:rPr>
                              <w:tab/>
                              <w:t>785-760 BC</w:t>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ab/>
                              <w:t>788-748</w:t>
                            </w:r>
                            <w:r w:rsidRPr="00F5138A">
                              <w:rPr>
                                <w:rFonts w:ascii="Arial" w:hAnsi="Arial" w:cs="Arial"/>
                                <w:sz w:val="24"/>
                                <w:szCs w:val="24"/>
                              </w:rPr>
                              <w:tab/>
                              <w:t>Jeroboam II</w:t>
                            </w:r>
                          </w:p>
                          <w:p w14:paraId="467101FB"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Jotham</w:t>
                            </w:r>
                            <w:proofErr w:type="spellEnd"/>
                            <w:r w:rsidRPr="00F5138A">
                              <w:rPr>
                                <w:rFonts w:ascii="Arial" w:hAnsi="Arial" w:cs="Arial"/>
                                <w:sz w:val="24"/>
                                <w:szCs w:val="24"/>
                              </w:rPr>
                              <w:tab/>
                            </w:r>
                            <w:r w:rsidRPr="00F5138A">
                              <w:rPr>
                                <w:rFonts w:ascii="Arial" w:hAnsi="Arial" w:cs="Arial"/>
                                <w:sz w:val="24"/>
                                <w:szCs w:val="24"/>
                              </w:rPr>
                              <w:tab/>
                              <w:t>759-744 BC</w:t>
                            </w:r>
                            <w:r w:rsidRPr="00F5138A">
                              <w:rPr>
                                <w:rFonts w:ascii="Arial" w:hAnsi="Arial" w:cs="Arial"/>
                                <w:sz w:val="24"/>
                                <w:szCs w:val="24"/>
                              </w:rPr>
                              <w:tab/>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747</w:t>
                            </w:r>
                            <w:r w:rsidRPr="00F5138A">
                              <w:rPr>
                                <w:rFonts w:ascii="Arial" w:hAnsi="Arial" w:cs="Arial"/>
                                <w:sz w:val="24"/>
                                <w:szCs w:val="24"/>
                              </w:rPr>
                              <w:tab/>
                            </w:r>
                            <w:r w:rsidRPr="00F5138A">
                              <w:rPr>
                                <w:rFonts w:ascii="Arial" w:hAnsi="Arial" w:cs="Arial"/>
                                <w:sz w:val="24"/>
                                <w:szCs w:val="24"/>
                              </w:rPr>
                              <w:tab/>
                              <w:t xml:space="preserve">Zechariah, then </w:t>
                            </w:r>
                            <w:proofErr w:type="spellStart"/>
                            <w:r w:rsidRPr="00F5138A">
                              <w:rPr>
                                <w:rFonts w:ascii="Arial" w:hAnsi="Arial" w:cs="Arial"/>
                                <w:sz w:val="24"/>
                                <w:szCs w:val="24"/>
                              </w:rPr>
                              <w:t>Shallum</w:t>
                            </w:r>
                            <w:proofErr w:type="spellEnd"/>
                          </w:p>
                          <w:p w14:paraId="7865D5BE"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Ahaz</w:t>
                            </w:r>
                            <w:proofErr w:type="spellEnd"/>
                            <w:r>
                              <w:rPr>
                                <w:rFonts w:ascii="Arial" w:hAnsi="Arial" w:cs="Arial"/>
                                <w:sz w:val="24"/>
                                <w:szCs w:val="24"/>
                              </w:rPr>
                              <w:tab/>
                            </w:r>
                            <w:r w:rsidRPr="00F5138A">
                              <w:rPr>
                                <w:rFonts w:ascii="Arial" w:hAnsi="Arial" w:cs="Arial"/>
                                <w:sz w:val="24"/>
                                <w:szCs w:val="24"/>
                              </w:rPr>
                              <w:tab/>
                            </w:r>
                            <w:r w:rsidRPr="00F5138A">
                              <w:rPr>
                                <w:rFonts w:ascii="Arial" w:hAnsi="Arial" w:cs="Arial"/>
                                <w:sz w:val="24"/>
                                <w:szCs w:val="24"/>
                              </w:rPr>
                              <w:tab/>
                              <w:t>743-728 BC</w:t>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ab/>
                              <w:t>746-737</w:t>
                            </w:r>
                            <w:r w:rsidRPr="00F5138A">
                              <w:rPr>
                                <w:rFonts w:ascii="Arial" w:hAnsi="Arial" w:cs="Arial"/>
                                <w:sz w:val="24"/>
                                <w:szCs w:val="24"/>
                              </w:rPr>
                              <w:tab/>
                            </w:r>
                            <w:proofErr w:type="spellStart"/>
                            <w:r w:rsidRPr="00F5138A">
                              <w:rPr>
                                <w:rFonts w:ascii="Arial" w:hAnsi="Arial" w:cs="Arial"/>
                                <w:sz w:val="24"/>
                                <w:szCs w:val="24"/>
                              </w:rPr>
                              <w:t>Menahem</w:t>
                            </w:r>
                            <w:proofErr w:type="spellEnd"/>
                          </w:p>
                          <w:p w14:paraId="75C5D8E0" w14:textId="77777777" w:rsidR="00D003BC" w:rsidRPr="00F5138A" w:rsidRDefault="00D003BC" w:rsidP="00141F02">
                            <w:pPr>
                              <w:pStyle w:val="BodyText"/>
                              <w:spacing w:line="240" w:lineRule="auto"/>
                              <w:ind w:left="4320" w:firstLine="720"/>
                              <w:rPr>
                                <w:rFonts w:ascii="Arial" w:hAnsi="Arial" w:cs="Arial"/>
                                <w:sz w:val="24"/>
                                <w:szCs w:val="24"/>
                              </w:rPr>
                            </w:pPr>
                            <w:r w:rsidRPr="00F5138A">
                              <w:rPr>
                                <w:rFonts w:ascii="Arial" w:hAnsi="Arial" w:cs="Arial"/>
                                <w:sz w:val="24"/>
                                <w:szCs w:val="24"/>
                              </w:rPr>
                              <w:t>736-735</w:t>
                            </w:r>
                            <w:r w:rsidRPr="00F5138A">
                              <w:rPr>
                                <w:rFonts w:ascii="Arial" w:hAnsi="Arial" w:cs="Arial"/>
                                <w:sz w:val="24"/>
                                <w:szCs w:val="24"/>
                              </w:rPr>
                              <w:tab/>
                            </w:r>
                            <w:proofErr w:type="spellStart"/>
                            <w:r w:rsidRPr="00F5138A">
                              <w:rPr>
                                <w:rFonts w:ascii="Arial" w:hAnsi="Arial" w:cs="Arial"/>
                                <w:sz w:val="24"/>
                                <w:szCs w:val="24"/>
                              </w:rPr>
                              <w:t>Pekaiah</w:t>
                            </w:r>
                            <w:proofErr w:type="spellEnd"/>
                          </w:p>
                          <w:p w14:paraId="421DF725" w14:textId="77777777" w:rsidR="00D003BC" w:rsidRPr="00F5138A" w:rsidRDefault="00D003BC" w:rsidP="00141F02">
                            <w:pPr>
                              <w:pStyle w:val="BodyText"/>
                              <w:spacing w:line="240" w:lineRule="auto"/>
                              <w:ind w:left="4320" w:firstLine="720"/>
                              <w:rPr>
                                <w:rFonts w:ascii="Arial" w:hAnsi="Arial" w:cs="Arial"/>
                                <w:sz w:val="24"/>
                                <w:szCs w:val="24"/>
                              </w:rPr>
                            </w:pPr>
                            <w:r w:rsidRPr="00F5138A">
                              <w:rPr>
                                <w:rFonts w:ascii="Arial" w:hAnsi="Arial" w:cs="Arial"/>
                                <w:sz w:val="24"/>
                                <w:szCs w:val="24"/>
                              </w:rPr>
                              <w:t>734-731</w:t>
                            </w:r>
                            <w:r w:rsidRPr="00F5138A">
                              <w:rPr>
                                <w:rFonts w:ascii="Arial" w:hAnsi="Arial" w:cs="Arial"/>
                                <w:sz w:val="24"/>
                                <w:szCs w:val="24"/>
                              </w:rPr>
                              <w:tab/>
                            </w:r>
                            <w:proofErr w:type="spellStart"/>
                            <w:r w:rsidRPr="00F5138A">
                              <w:rPr>
                                <w:rFonts w:ascii="Arial" w:hAnsi="Arial" w:cs="Arial"/>
                                <w:sz w:val="24"/>
                                <w:szCs w:val="24"/>
                              </w:rPr>
                              <w:t>Pekah</w:t>
                            </w:r>
                            <w:proofErr w:type="spellEnd"/>
                          </w:p>
                          <w:p w14:paraId="129F2454" w14:textId="77777777" w:rsidR="00D003BC" w:rsidRPr="00F5138A" w:rsidRDefault="00D003BC" w:rsidP="00141F02">
                            <w:pPr>
                              <w:pStyle w:val="BodyText"/>
                              <w:spacing w:line="240" w:lineRule="auto"/>
                              <w:rPr>
                                <w:rFonts w:ascii="Arial" w:hAnsi="Arial" w:cs="Arial"/>
                                <w:sz w:val="24"/>
                                <w:szCs w:val="24"/>
                              </w:rPr>
                            </w:pPr>
                            <w:r w:rsidRPr="00F5138A">
                              <w:rPr>
                                <w:rFonts w:ascii="Arial" w:hAnsi="Arial" w:cs="Arial"/>
                                <w:sz w:val="24"/>
                                <w:szCs w:val="24"/>
                              </w:rPr>
                              <w:t>Hezekiah</w:t>
                            </w:r>
                            <w:r w:rsidRPr="00F5138A">
                              <w:rPr>
                                <w:rFonts w:ascii="Arial" w:hAnsi="Arial" w:cs="Arial"/>
                                <w:sz w:val="24"/>
                                <w:szCs w:val="24"/>
                              </w:rPr>
                              <w:tab/>
                            </w:r>
                            <w:r w:rsidRPr="00F5138A">
                              <w:rPr>
                                <w:rFonts w:ascii="Arial" w:hAnsi="Arial" w:cs="Arial"/>
                                <w:sz w:val="24"/>
                                <w:szCs w:val="24"/>
                              </w:rPr>
                              <w:tab/>
                              <w:t>727-699 BC</w:t>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ab/>
                              <w:t>730-722</w:t>
                            </w:r>
                            <w:r w:rsidRPr="00F5138A">
                              <w:rPr>
                                <w:rFonts w:ascii="Arial" w:hAnsi="Arial" w:cs="Arial"/>
                                <w:sz w:val="24"/>
                                <w:szCs w:val="24"/>
                              </w:rPr>
                              <w:tab/>
                            </w:r>
                            <w:proofErr w:type="spellStart"/>
                            <w:r w:rsidRPr="00F5138A">
                              <w:rPr>
                                <w:rFonts w:ascii="Arial" w:hAnsi="Arial" w:cs="Arial"/>
                                <w:sz w:val="24"/>
                                <w:szCs w:val="24"/>
                              </w:rPr>
                              <w:t>Hoshea</w:t>
                            </w:r>
                            <w:proofErr w:type="spellEnd"/>
                          </w:p>
                          <w:p w14:paraId="7E4174D7" w14:textId="77777777" w:rsidR="00D003BC" w:rsidRPr="00F5138A" w:rsidRDefault="00D003BC" w:rsidP="00141F02">
                            <w:pPr>
                              <w:pStyle w:val="BodyText"/>
                              <w:spacing w:line="240" w:lineRule="auto"/>
                              <w:rPr>
                                <w:rFonts w:ascii="Arial" w:hAnsi="Arial" w:cs="Arial"/>
                                <w:sz w:val="24"/>
                                <w:szCs w:val="24"/>
                              </w:rPr>
                            </w:pPr>
                            <w:r w:rsidRPr="00F5138A">
                              <w:rPr>
                                <w:rFonts w:ascii="Arial" w:hAnsi="Arial" w:cs="Arial"/>
                                <w:sz w:val="24"/>
                                <w:szCs w:val="24"/>
                              </w:rPr>
                              <w:t>Manasseh</w:t>
                            </w:r>
                            <w:r>
                              <w:rPr>
                                <w:rFonts w:ascii="Arial" w:hAnsi="Arial" w:cs="Arial"/>
                                <w:sz w:val="24"/>
                                <w:szCs w:val="24"/>
                              </w:rPr>
                              <w:tab/>
                            </w:r>
                            <w:r w:rsidRPr="00F5138A">
                              <w:rPr>
                                <w:rFonts w:ascii="Arial" w:hAnsi="Arial" w:cs="Arial"/>
                                <w:sz w:val="24"/>
                                <w:szCs w:val="24"/>
                              </w:rPr>
                              <w:tab/>
                              <w:t>698-644 BC</w:t>
                            </w:r>
                          </w:p>
                          <w:p w14:paraId="302C6381"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Amon</w:t>
                            </w:r>
                            <w:proofErr w:type="spellEnd"/>
                            <w:r w:rsidRPr="00F5138A">
                              <w:rPr>
                                <w:rFonts w:ascii="Arial" w:hAnsi="Arial" w:cs="Arial"/>
                                <w:sz w:val="24"/>
                                <w:szCs w:val="24"/>
                              </w:rPr>
                              <w:tab/>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643-642 BC</w:t>
                            </w:r>
                          </w:p>
                          <w:p w14:paraId="31F20808" w14:textId="77777777" w:rsidR="00D003BC" w:rsidRPr="00F5138A" w:rsidRDefault="00D003BC" w:rsidP="00141F02">
                            <w:pPr>
                              <w:pStyle w:val="BodyText"/>
                              <w:spacing w:line="240" w:lineRule="auto"/>
                              <w:rPr>
                                <w:rFonts w:ascii="Arial" w:hAnsi="Arial" w:cs="Arial"/>
                                <w:sz w:val="24"/>
                                <w:szCs w:val="24"/>
                              </w:rPr>
                            </w:pPr>
                            <w:r w:rsidRPr="00F5138A">
                              <w:rPr>
                                <w:rFonts w:ascii="Arial" w:hAnsi="Arial" w:cs="Arial"/>
                                <w:sz w:val="24"/>
                                <w:szCs w:val="24"/>
                              </w:rPr>
                              <w:t>Josiah</w:t>
                            </w:r>
                            <w:r w:rsidRPr="00F5138A">
                              <w:rPr>
                                <w:rFonts w:ascii="Arial" w:hAnsi="Arial" w:cs="Arial"/>
                                <w:sz w:val="24"/>
                                <w:szCs w:val="24"/>
                              </w:rPr>
                              <w:tab/>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641-610 BC</w:t>
                            </w:r>
                          </w:p>
                          <w:p w14:paraId="2D2AEF47"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Jehoahaz</w:t>
                            </w:r>
                            <w:proofErr w:type="spellEnd"/>
                            <w:r w:rsidRPr="00F5138A">
                              <w:rPr>
                                <w:rFonts w:ascii="Arial" w:hAnsi="Arial" w:cs="Arial"/>
                                <w:sz w:val="24"/>
                                <w:szCs w:val="24"/>
                              </w:rPr>
                              <w:tab/>
                            </w:r>
                            <w:r w:rsidRPr="00F5138A">
                              <w:rPr>
                                <w:rFonts w:ascii="Arial" w:hAnsi="Arial" w:cs="Arial"/>
                                <w:sz w:val="24"/>
                                <w:szCs w:val="24"/>
                              </w:rPr>
                              <w:tab/>
                              <w:t>609 (3 months)</w:t>
                            </w:r>
                          </w:p>
                          <w:p w14:paraId="632A3E7F"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Jehoiakim</w:t>
                            </w:r>
                            <w:proofErr w:type="spellEnd"/>
                            <w:r>
                              <w:rPr>
                                <w:rFonts w:ascii="Arial" w:hAnsi="Arial" w:cs="Arial"/>
                                <w:sz w:val="24"/>
                                <w:szCs w:val="24"/>
                              </w:rPr>
                              <w:tab/>
                            </w:r>
                            <w:r w:rsidRPr="00F5138A">
                              <w:rPr>
                                <w:rFonts w:ascii="Arial" w:hAnsi="Arial" w:cs="Arial"/>
                                <w:sz w:val="24"/>
                                <w:szCs w:val="24"/>
                              </w:rPr>
                              <w:tab/>
                              <w:t>608-598 BC</w:t>
                            </w:r>
                          </w:p>
                          <w:p w14:paraId="66AC87D1"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Jehoiachin</w:t>
                            </w:r>
                            <w:proofErr w:type="spellEnd"/>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597 (3 months)</w:t>
                            </w:r>
                          </w:p>
                          <w:p w14:paraId="1228865E" w14:textId="115D1A97" w:rsidR="00422A66" w:rsidRDefault="00D003BC" w:rsidP="003E2570">
                            <w:pPr>
                              <w:pStyle w:val="BodyText"/>
                              <w:rPr>
                                <w:rFonts w:ascii="Arial" w:hAnsi="Arial" w:cs="Arial"/>
                                <w:sz w:val="24"/>
                                <w:szCs w:val="24"/>
                              </w:rPr>
                            </w:pPr>
                            <w:r w:rsidRPr="00F5138A">
                              <w:rPr>
                                <w:rFonts w:ascii="Arial" w:hAnsi="Arial" w:cs="Arial"/>
                                <w:sz w:val="24"/>
                                <w:szCs w:val="24"/>
                              </w:rPr>
                              <w:t>Zedekiah</w:t>
                            </w:r>
                            <w:r w:rsidRPr="00F5138A">
                              <w:rPr>
                                <w:rFonts w:ascii="Arial" w:hAnsi="Arial" w:cs="Arial"/>
                                <w:sz w:val="24"/>
                                <w:szCs w:val="24"/>
                              </w:rPr>
                              <w:tab/>
                            </w:r>
                            <w:r w:rsidRPr="00F5138A">
                              <w:rPr>
                                <w:rFonts w:ascii="Arial" w:hAnsi="Arial" w:cs="Arial"/>
                                <w:sz w:val="24"/>
                                <w:szCs w:val="24"/>
                              </w:rPr>
                              <w:tab/>
                              <w:t>596-586 BC</w:t>
                            </w:r>
                          </w:p>
                          <w:p w14:paraId="17D63FDF" w14:textId="77777777" w:rsidR="00422A66" w:rsidRPr="003E2570" w:rsidRDefault="00422A66" w:rsidP="00422A66">
                            <w:pPr>
                              <w:pStyle w:val="BodyText"/>
                              <w:spacing w:line="240" w:lineRule="auto"/>
                              <w:ind w:left="720" w:firstLine="720"/>
                              <w:rPr>
                                <w:rFonts w:ascii="Arial" w:hAnsi="Arial" w:cs="Arial"/>
                                <w:sz w:val="20"/>
                              </w:rPr>
                            </w:pPr>
                            <w:r w:rsidRPr="003E2570">
                              <w:rPr>
                                <w:rFonts w:ascii="Arial" w:hAnsi="Arial" w:cs="Arial"/>
                                <w:sz w:val="20"/>
                              </w:rPr>
                              <w:t>*Dates according to Hayes &amp; Hooker. Dates may vary by one to ten years.</w:t>
                            </w:r>
                          </w:p>
                          <w:p w14:paraId="37B78E2E" w14:textId="77777777" w:rsidR="00422A66" w:rsidRPr="00A72728" w:rsidRDefault="00422A66" w:rsidP="003E2570">
                            <w:pPr>
                              <w:pStyle w:val="BodyText"/>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05pt;margin-top:6.25pt;width:7in;height:28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qgAZoCAABQBQAADgAAAGRycy9lMm9Eb2MueG1srFRdb9sgFH2ftP+AeE9tp06aWHWqLh/TpO5D&#10;avcDCOAYDYMHJHY37b/vAonnbi/TND9gLlwO51wO3N71jUQnbqzQqsTZVYoRV1QzoQ4l/vy0myww&#10;so4oRqRWvMTP3OK71etXt11b8KmutWTcIABRtujaEtfOtUWSWFrzhtgr3XIFk5U2DXEQmkPCDOkA&#10;vZHJNE3nSacNa42m3FoY3cRJvAr4VcWp+1hVljskSwzcXGhNaPe+TVa3pDgY0taCnmmQf2DREKFg&#10;0wFqQxxBRyP+gGoENdrqyl1R3SS6qgTlQQOoydLf1DzWpOVBCxTHtkOZ7P+DpR9OnwwSDM4OyqNI&#10;A2f0xHuH3ugeZZmvT9faAtIeW0h0PYxDbtBq2wdNv1ik9Lom6sDvjdFdzQkDfmFlMloacawH2Xfv&#10;NYN9yNHpANRXpvHFg3IgQAciz8PZeC4UBud5mi5SmKIwdz27ub5ZhNNLSHFZ3hrr3nLdIN8psYHD&#10;D/Dk9GAdCIHUS4rfTemdkDIYQCrUlXg5m86iMC0F85M+LViRr6VBJwImcn0UL48NqIhjWeq/6CUY&#10;B8fF8QvBASJwsGP0RjjwvxRNiUHdgOKruFUskHNEyNgHAVJ5TlAUkHTuRZ99X6bL7WK7yCf5dL6d&#10;5Cljk/vdOp/Md9nNbHO9Wa832Q8vL8uLWjDGlVd48XyW/52nzrcvunVw/QtJ1hz2Q7l24fOlAfKj&#10;tOQljTANqi7/oC7Yxzsmesf1+z44dXpx5V6zZ/CT0fFawzMEnVqbbxh1cKVLbL8eieEYyXcKPLnM&#10;8ty/AePAjIP9OCCKAhQcOEaxu3bx3Ti2Rhxq2CkaQel78HElgsO84SMrUOIDuLZB0/mJ8e/COA5Z&#10;vx7C1U8AAAD//wMAUEsDBBQABgAIAAAAIQD2X3ca4gAAAAkBAAAPAAAAZHJzL2Rvd25yZXYueG1s&#10;TI/NTsMwEITvSLyDtUhcEHVSmlJCnAohcSFIiAbxc3OTJYkSryPbbQNPz/YEx50ZzX6TrScziD06&#10;31lSEM8iEEiVrTtqFLyWD5crED5oqvVgCRV8o4d1fnqS6bS2B3rB/SY0gkvIp1pBG8KYSumrFo32&#10;MzsisfdlndGBT9fI2ukDl5tBzqNoKY3uiD+0esT7Fqt+szMKiv7dleXP58Xj8+KpuHkrFhP2H0qd&#10;n013tyACTuEvDEd8RoecmbZ2R7UXg4JVzEGW5wmIox3FS1a2CpLr5Apknsn/C/JfAAAA//8DAFBL&#10;AQItABQABgAIAAAAIQDkmcPA+wAAAOEBAAATAAAAAAAAAAAAAAAAAAAAAABbQ29udGVudF9UeXBl&#10;c10ueG1sUEsBAi0AFAAGAAgAAAAhACOyauHXAAAAlAEAAAsAAAAAAAAAAAAAAAAALAEAAF9yZWxz&#10;Ly5yZWxzUEsBAi0AFAAGAAgAAAAhAKjqoAGaAgAAUAUAAA4AAAAAAAAAAAAAAAAALAIAAGRycy9l&#10;Mm9Eb2MueG1sUEsBAi0AFAAGAAgAAAAhAPZfdxriAAAACQEAAA8AAAAAAAAAAAAAAAAA8gQAAGRy&#10;cy9kb3ducmV2LnhtbFBLBQYAAAAABAAEAPMAAAABBgAAAAA=&#10;" filled="f" strokecolor="black [3213]">
                <v:textbox inset=",7.2pt,,7.2pt">
                  <w:txbxContent>
                    <w:p w14:paraId="0884D203" w14:textId="7D5B9263" w:rsidR="00D003BC" w:rsidRPr="00F5138A" w:rsidRDefault="00D003BC" w:rsidP="00141F02">
                      <w:pPr>
                        <w:pStyle w:val="BodyText"/>
                        <w:spacing w:line="240" w:lineRule="auto"/>
                        <w:rPr>
                          <w:rFonts w:ascii="Arial" w:hAnsi="Arial" w:cs="Arial"/>
                          <w:b/>
                          <w:sz w:val="24"/>
                          <w:szCs w:val="24"/>
                        </w:rPr>
                      </w:pPr>
                      <w:r w:rsidRPr="00F5138A">
                        <w:rPr>
                          <w:rFonts w:ascii="Arial" w:hAnsi="Arial" w:cs="Arial"/>
                          <w:b/>
                          <w:sz w:val="24"/>
                          <w:szCs w:val="24"/>
                        </w:rPr>
                        <w:t>Kings of Judah</w:t>
                      </w:r>
                      <w:r w:rsidR="00422A66">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Kings of Israel</w:t>
                      </w:r>
                      <w:r w:rsidR="00422A66">
                        <w:rPr>
                          <w:rFonts w:ascii="Arial" w:hAnsi="Arial" w:cs="Arial"/>
                          <w:b/>
                          <w:sz w:val="24"/>
                          <w:szCs w:val="24"/>
                        </w:rPr>
                        <w:t>*</w:t>
                      </w:r>
                    </w:p>
                    <w:p w14:paraId="6A7971C3" w14:textId="77777777" w:rsidR="00D003BC" w:rsidRDefault="00D003BC">
                      <w:pPr>
                        <w:pStyle w:val="BodyText"/>
                        <w:spacing w:line="240" w:lineRule="auto"/>
                        <w:ind w:left="360"/>
                        <w:rPr>
                          <w:rFonts w:ascii="Arial" w:hAnsi="Arial" w:cs="Arial"/>
                          <w:b/>
                          <w:sz w:val="24"/>
                          <w:szCs w:val="24"/>
                        </w:rPr>
                      </w:pPr>
                      <w:r w:rsidRPr="00F5138A">
                        <w:rPr>
                          <w:rFonts w:ascii="Arial" w:hAnsi="Arial" w:cs="Arial"/>
                          <w:b/>
                          <w:sz w:val="24"/>
                          <w:szCs w:val="24"/>
                        </w:rPr>
                        <w:tab/>
                      </w:r>
                      <w:r w:rsidRPr="00F5138A">
                        <w:rPr>
                          <w:rFonts w:ascii="Arial" w:hAnsi="Arial" w:cs="Arial"/>
                          <w:b/>
                          <w:sz w:val="24"/>
                          <w:szCs w:val="24"/>
                        </w:rPr>
                        <w:tab/>
                      </w:r>
                      <w:r w:rsidRPr="00F5138A">
                        <w:rPr>
                          <w:rFonts w:ascii="Arial" w:hAnsi="Arial" w:cs="Arial"/>
                          <w:b/>
                          <w:sz w:val="24"/>
                          <w:szCs w:val="24"/>
                        </w:rPr>
                        <w:tab/>
                      </w:r>
                      <w:r w:rsidRPr="00F5138A">
                        <w:rPr>
                          <w:rFonts w:ascii="Arial" w:hAnsi="Arial" w:cs="Arial"/>
                          <w:b/>
                          <w:sz w:val="24"/>
                          <w:szCs w:val="24"/>
                        </w:rPr>
                        <w:tab/>
                      </w:r>
                      <w:r w:rsidRPr="00F5138A">
                        <w:rPr>
                          <w:rFonts w:ascii="Arial" w:hAnsi="Arial" w:cs="Arial"/>
                          <w:b/>
                          <w:sz w:val="24"/>
                          <w:szCs w:val="24"/>
                        </w:rPr>
                        <w:tab/>
                      </w:r>
                      <w:r w:rsidRPr="00F5138A">
                        <w:rPr>
                          <w:rFonts w:ascii="Arial" w:hAnsi="Arial" w:cs="Arial"/>
                          <w:b/>
                          <w:sz w:val="24"/>
                          <w:szCs w:val="24"/>
                        </w:rPr>
                        <w:tab/>
                      </w:r>
                    </w:p>
                    <w:p w14:paraId="500E3A47"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Joash</w:t>
                      </w:r>
                      <w:proofErr w:type="spellEnd"/>
                      <w:r w:rsidRPr="00F5138A">
                        <w:rPr>
                          <w:rFonts w:ascii="Arial" w:hAnsi="Arial" w:cs="Arial"/>
                          <w:sz w:val="24"/>
                          <w:szCs w:val="24"/>
                        </w:rPr>
                        <w:t xml:space="preserve"> </w:t>
                      </w:r>
                      <w:r>
                        <w:rPr>
                          <w:rFonts w:ascii="Arial" w:hAnsi="Arial" w:cs="Arial"/>
                          <w:sz w:val="24"/>
                          <w:szCs w:val="24"/>
                        </w:rPr>
                        <w:tab/>
                      </w:r>
                      <w:r w:rsidRPr="00F5138A">
                        <w:rPr>
                          <w:rFonts w:ascii="Arial" w:hAnsi="Arial" w:cs="Arial"/>
                          <w:sz w:val="24"/>
                          <w:szCs w:val="24"/>
                        </w:rPr>
                        <w:tab/>
                      </w:r>
                      <w:r w:rsidRPr="00F5138A">
                        <w:rPr>
                          <w:rFonts w:ascii="Arial" w:hAnsi="Arial" w:cs="Arial"/>
                          <w:sz w:val="24"/>
                          <w:szCs w:val="24"/>
                        </w:rPr>
                        <w:tab/>
                        <w:t>832-803 BC</w:t>
                      </w:r>
                      <w:r w:rsidRPr="00F5138A">
                        <w:rPr>
                          <w:rFonts w:ascii="Arial" w:hAnsi="Arial" w:cs="Arial"/>
                          <w:sz w:val="24"/>
                          <w:szCs w:val="24"/>
                        </w:rPr>
                        <w:tab/>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821-805</w:t>
                      </w:r>
                      <w:r w:rsidRPr="00F5138A">
                        <w:rPr>
                          <w:rFonts w:ascii="Arial" w:hAnsi="Arial" w:cs="Arial"/>
                          <w:sz w:val="24"/>
                          <w:szCs w:val="24"/>
                        </w:rPr>
                        <w:tab/>
                      </w:r>
                      <w:proofErr w:type="spellStart"/>
                      <w:r w:rsidRPr="00F5138A">
                        <w:rPr>
                          <w:rFonts w:ascii="Arial" w:hAnsi="Arial" w:cs="Arial"/>
                          <w:sz w:val="24"/>
                          <w:szCs w:val="24"/>
                        </w:rPr>
                        <w:t>Jehoahaz</w:t>
                      </w:r>
                      <w:proofErr w:type="spellEnd"/>
                    </w:p>
                    <w:p w14:paraId="4CDE99F9"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Amaziah</w:t>
                      </w:r>
                      <w:proofErr w:type="spellEnd"/>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802-786 BC</w:t>
                      </w:r>
                      <w:r>
                        <w:rPr>
                          <w:rFonts w:ascii="Arial" w:hAnsi="Arial" w:cs="Arial"/>
                          <w:sz w:val="24"/>
                          <w:szCs w:val="24"/>
                        </w:rPr>
                        <w:tab/>
                      </w:r>
                      <w:r w:rsidRPr="00F5138A">
                        <w:rPr>
                          <w:rFonts w:ascii="Arial" w:hAnsi="Arial" w:cs="Arial"/>
                          <w:sz w:val="24"/>
                          <w:szCs w:val="24"/>
                        </w:rPr>
                        <w:tab/>
                      </w:r>
                      <w:r w:rsidRPr="00F5138A">
                        <w:rPr>
                          <w:rFonts w:ascii="Arial" w:hAnsi="Arial" w:cs="Arial"/>
                          <w:sz w:val="24"/>
                          <w:szCs w:val="24"/>
                        </w:rPr>
                        <w:tab/>
                        <w:t>804-789</w:t>
                      </w:r>
                      <w:r w:rsidRPr="00F5138A">
                        <w:rPr>
                          <w:rFonts w:ascii="Arial" w:hAnsi="Arial" w:cs="Arial"/>
                          <w:sz w:val="24"/>
                          <w:szCs w:val="24"/>
                        </w:rPr>
                        <w:tab/>
                      </w:r>
                      <w:proofErr w:type="spellStart"/>
                      <w:r w:rsidRPr="00F5138A">
                        <w:rPr>
                          <w:rFonts w:ascii="Arial" w:hAnsi="Arial" w:cs="Arial"/>
                          <w:sz w:val="24"/>
                          <w:szCs w:val="24"/>
                        </w:rPr>
                        <w:t>Jehoash</w:t>
                      </w:r>
                      <w:proofErr w:type="spellEnd"/>
                      <w:r w:rsidRPr="00F5138A">
                        <w:rPr>
                          <w:rFonts w:ascii="Arial" w:hAnsi="Arial" w:cs="Arial"/>
                          <w:sz w:val="24"/>
                          <w:szCs w:val="24"/>
                        </w:rPr>
                        <w:t xml:space="preserve"> (</w:t>
                      </w:r>
                      <w:proofErr w:type="spellStart"/>
                      <w:r w:rsidRPr="00F5138A">
                        <w:rPr>
                          <w:rFonts w:ascii="Arial" w:hAnsi="Arial" w:cs="Arial"/>
                          <w:sz w:val="24"/>
                          <w:szCs w:val="24"/>
                        </w:rPr>
                        <w:t>Joash</w:t>
                      </w:r>
                      <w:proofErr w:type="spellEnd"/>
                      <w:r w:rsidRPr="00F5138A">
                        <w:rPr>
                          <w:rFonts w:ascii="Arial" w:hAnsi="Arial" w:cs="Arial"/>
                          <w:sz w:val="24"/>
                          <w:szCs w:val="24"/>
                        </w:rPr>
                        <w:t>)</w:t>
                      </w:r>
                    </w:p>
                    <w:p w14:paraId="12C5B9AE"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Azariah</w:t>
                      </w:r>
                      <w:proofErr w:type="spellEnd"/>
                      <w:r w:rsidRPr="00F5138A">
                        <w:rPr>
                          <w:rFonts w:ascii="Arial" w:hAnsi="Arial" w:cs="Arial"/>
                          <w:sz w:val="24"/>
                          <w:szCs w:val="24"/>
                        </w:rPr>
                        <w:t xml:space="preserve"> (</w:t>
                      </w:r>
                      <w:proofErr w:type="spellStart"/>
                      <w:r w:rsidRPr="00F5138A">
                        <w:rPr>
                          <w:rFonts w:ascii="Arial" w:hAnsi="Arial" w:cs="Arial"/>
                          <w:sz w:val="24"/>
                          <w:szCs w:val="24"/>
                        </w:rPr>
                        <w:t>Uzziah</w:t>
                      </w:r>
                      <w:proofErr w:type="spellEnd"/>
                      <w:r w:rsidRPr="00F5138A">
                        <w:rPr>
                          <w:rFonts w:ascii="Arial" w:hAnsi="Arial" w:cs="Arial"/>
                          <w:sz w:val="24"/>
                          <w:szCs w:val="24"/>
                        </w:rPr>
                        <w:t>)</w:t>
                      </w:r>
                      <w:r w:rsidRPr="00F5138A">
                        <w:rPr>
                          <w:rFonts w:ascii="Arial" w:hAnsi="Arial" w:cs="Arial"/>
                          <w:sz w:val="24"/>
                          <w:szCs w:val="24"/>
                        </w:rPr>
                        <w:tab/>
                        <w:t>785-760 BC</w:t>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ab/>
                        <w:t>788-748</w:t>
                      </w:r>
                      <w:r w:rsidRPr="00F5138A">
                        <w:rPr>
                          <w:rFonts w:ascii="Arial" w:hAnsi="Arial" w:cs="Arial"/>
                          <w:sz w:val="24"/>
                          <w:szCs w:val="24"/>
                        </w:rPr>
                        <w:tab/>
                        <w:t>Jeroboam II</w:t>
                      </w:r>
                    </w:p>
                    <w:p w14:paraId="467101FB"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Jotham</w:t>
                      </w:r>
                      <w:proofErr w:type="spellEnd"/>
                      <w:r w:rsidRPr="00F5138A">
                        <w:rPr>
                          <w:rFonts w:ascii="Arial" w:hAnsi="Arial" w:cs="Arial"/>
                          <w:sz w:val="24"/>
                          <w:szCs w:val="24"/>
                        </w:rPr>
                        <w:tab/>
                      </w:r>
                      <w:r w:rsidRPr="00F5138A">
                        <w:rPr>
                          <w:rFonts w:ascii="Arial" w:hAnsi="Arial" w:cs="Arial"/>
                          <w:sz w:val="24"/>
                          <w:szCs w:val="24"/>
                        </w:rPr>
                        <w:tab/>
                        <w:t>759-744 BC</w:t>
                      </w:r>
                      <w:r w:rsidRPr="00F5138A">
                        <w:rPr>
                          <w:rFonts w:ascii="Arial" w:hAnsi="Arial" w:cs="Arial"/>
                          <w:sz w:val="24"/>
                          <w:szCs w:val="24"/>
                        </w:rPr>
                        <w:tab/>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747</w:t>
                      </w:r>
                      <w:r w:rsidRPr="00F5138A">
                        <w:rPr>
                          <w:rFonts w:ascii="Arial" w:hAnsi="Arial" w:cs="Arial"/>
                          <w:sz w:val="24"/>
                          <w:szCs w:val="24"/>
                        </w:rPr>
                        <w:tab/>
                      </w:r>
                      <w:r w:rsidRPr="00F5138A">
                        <w:rPr>
                          <w:rFonts w:ascii="Arial" w:hAnsi="Arial" w:cs="Arial"/>
                          <w:sz w:val="24"/>
                          <w:szCs w:val="24"/>
                        </w:rPr>
                        <w:tab/>
                        <w:t xml:space="preserve">Zechariah, then </w:t>
                      </w:r>
                      <w:proofErr w:type="spellStart"/>
                      <w:r w:rsidRPr="00F5138A">
                        <w:rPr>
                          <w:rFonts w:ascii="Arial" w:hAnsi="Arial" w:cs="Arial"/>
                          <w:sz w:val="24"/>
                          <w:szCs w:val="24"/>
                        </w:rPr>
                        <w:t>Shallum</w:t>
                      </w:r>
                      <w:proofErr w:type="spellEnd"/>
                    </w:p>
                    <w:p w14:paraId="7865D5BE"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Ahaz</w:t>
                      </w:r>
                      <w:proofErr w:type="spellEnd"/>
                      <w:r>
                        <w:rPr>
                          <w:rFonts w:ascii="Arial" w:hAnsi="Arial" w:cs="Arial"/>
                          <w:sz w:val="24"/>
                          <w:szCs w:val="24"/>
                        </w:rPr>
                        <w:tab/>
                      </w:r>
                      <w:r w:rsidRPr="00F5138A">
                        <w:rPr>
                          <w:rFonts w:ascii="Arial" w:hAnsi="Arial" w:cs="Arial"/>
                          <w:sz w:val="24"/>
                          <w:szCs w:val="24"/>
                        </w:rPr>
                        <w:tab/>
                      </w:r>
                      <w:r w:rsidRPr="00F5138A">
                        <w:rPr>
                          <w:rFonts w:ascii="Arial" w:hAnsi="Arial" w:cs="Arial"/>
                          <w:sz w:val="24"/>
                          <w:szCs w:val="24"/>
                        </w:rPr>
                        <w:tab/>
                        <w:t>743-728 BC</w:t>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ab/>
                        <w:t>746-737</w:t>
                      </w:r>
                      <w:r w:rsidRPr="00F5138A">
                        <w:rPr>
                          <w:rFonts w:ascii="Arial" w:hAnsi="Arial" w:cs="Arial"/>
                          <w:sz w:val="24"/>
                          <w:szCs w:val="24"/>
                        </w:rPr>
                        <w:tab/>
                      </w:r>
                      <w:proofErr w:type="spellStart"/>
                      <w:r w:rsidRPr="00F5138A">
                        <w:rPr>
                          <w:rFonts w:ascii="Arial" w:hAnsi="Arial" w:cs="Arial"/>
                          <w:sz w:val="24"/>
                          <w:szCs w:val="24"/>
                        </w:rPr>
                        <w:t>Menahem</w:t>
                      </w:r>
                      <w:proofErr w:type="spellEnd"/>
                    </w:p>
                    <w:p w14:paraId="75C5D8E0" w14:textId="77777777" w:rsidR="00D003BC" w:rsidRPr="00F5138A" w:rsidRDefault="00D003BC" w:rsidP="00141F02">
                      <w:pPr>
                        <w:pStyle w:val="BodyText"/>
                        <w:spacing w:line="240" w:lineRule="auto"/>
                        <w:ind w:left="4320" w:firstLine="720"/>
                        <w:rPr>
                          <w:rFonts w:ascii="Arial" w:hAnsi="Arial" w:cs="Arial"/>
                          <w:sz w:val="24"/>
                          <w:szCs w:val="24"/>
                        </w:rPr>
                      </w:pPr>
                      <w:r w:rsidRPr="00F5138A">
                        <w:rPr>
                          <w:rFonts w:ascii="Arial" w:hAnsi="Arial" w:cs="Arial"/>
                          <w:sz w:val="24"/>
                          <w:szCs w:val="24"/>
                        </w:rPr>
                        <w:t>736-735</w:t>
                      </w:r>
                      <w:r w:rsidRPr="00F5138A">
                        <w:rPr>
                          <w:rFonts w:ascii="Arial" w:hAnsi="Arial" w:cs="Arial"/>
                          <w:sz w:val="24"/>
                          <w:szCs w:val="24"/>
                        </w:rPr>
                        <w:tab/>
                      </w:r>
                      <w:proofErr w:type="spellStart"/>
                      <w:r w:rsidRPr="00F5138A">
                        <w:rPr>
                          <w:rFonts w:ascii="Arial" w:hAnsi="Arial" w:cs="Arial"/>
                          <w:sz w:val="24"/>
                          <w:szCs w:val="24"/>
                        </w:rPr>
                        <w:t>Pekaiah</w:t>
                      </w:r>
                      <w:proofErr w:type="spellEnd"/>
                    </w:p>
                    <w:p w14:paraId="421DF725" w14:textId="77777777" w:rsidR="00D003BC" w:rsidRPr="00F5138A" w:rsidRDefault="00D003BC" w:rsidP="00141F02">
                      <w:pPr>
                        <w:pStyle w:val="BodyText"/>
                        <w:spacing w:line="240" w:lineRule="auto"/>
                        <w:ind w:left="4320" w:firstLine="720"/>
                        <w:rPr>
                          <w:rFonts w:ascii="Arial" w:hAnsi="Arial" w:cs="Arial"/>
                          <w:sz w:val="24"/>
                          <w:szCs w:val="24"/>
                        </w:rPr>
                      </w:pPr>
                      <w:r w:rsidRPr="00F5138A">
                        <w:rPr>
                          <w:rFonts w:ascii="Arial" w:hAnsi="Arial" w:cs="Arial"/>
                          <w:sz w:val="24"/>
                          <w:szCs w:val="24"/>
                        </w:rPr>
                        <w:t>734-731</w:t>
                      </w:r>
                      <w:r w:rsidRPr="00F5138A">
                        <w:rPr>
                          <w:rFonts w:ascii="Arial" w:hAnsi="Arial" w:cs="Arial"/>
                          <w:sz w:val="24"/>
                          <w:szCs w:val="24"/>
                        </w:rPr>
                        <w:tab/>
                      </w:r>
                      <w:proofErr w:type="spellStart"/>
                      <w:r w:rsidRPr="00F5138A">
                        <w:rPr>
                          <w:rFonts w:ascii="Arial" w:hAnsi="Arial" w:cs="Arial"/>
                          <w:sz w:val="24"/>
                          <w:szCs w:val="24"/>
                        </w:rPr>
                        <w:t>Pekah</w:t>
                      </w:r>
                      <w:proofErr w:type="spellEnd"/>
                    </w:p>
                    <w:p w14:paraId="129F2454" w14:textId="77777777" w:rsidR="00D003BC" w:rsidRPr="00F5138A" w:rsidRDefault="00D003BC" w:rsidP="00141F02">
                      <w:pPr>
                        <w:pStyle w:val="BodyText"/>
                        <w:spacing w:line="240" w:lineRule="auto"/>
                        <w:rPr>
                          <w:rFonts w:ascii="Arial" w:hAnsi="Arial" w:cs="Arial"/>
                          <w:sz w:val="24"/>
                          <w:szCs w:val="24"/>
                        </w:rPr>
                      </w:pPr>
                      <w:r w:rsidRPr="00F5138A">
                        <w:rPr>
                          <w:rFonts w:ascii="Arial" w:hAnsi="Arial" w:cs="Arial"/>
                          <w:sz w:val="24"/>
                          <w:szCs w:val="24"/>
                        </w:rPr>
                        <w:t>Hezekiah</w:t>
                      </w:r>
                      <w:r w:rsidRPr="00F5138A">
                        <w:rPr>
                          <w:rFonts w:ascii="Arial" w:hAnsi="Arial" w:cs="Arial"/>
                          <w:sz w:val="24"/>
                          <w:szCs w:val="24"/>
                        </w:rPr>
                        <w:tab/>
                      </w:r>
                      <w:r w:rsidRPr="00F5138A">
                        <w:rPr>
                          <w:rFonts w:ascii="Arial" w:hAnsi="Arial" w:cs="Arial"/>
                          <w:sz w:val="24"/>
                          <w:szCs w:val="24"/>
                        </w:rPr>
                        <w:tab/>
                        <w:t>727-699 BC</w:t>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ab/>
                        <w:t>730-722</w:t>
                      </w:r>
                      <w:r w:rsidRPr="00F5138A">
                        <w:rPr>
                          <w:rFonts w:ascii="Arial" w:hAnsi="Arial" w:cs="Arial"/>
                          <w:sz w:val="24"/>
                          <w:szCs w:val="24"/>
                        </w:rPr>
                        <w:tab/>
                      </w:r>
                      <w:proofErr w:type="spellStart"/>
                      <w:r w:rsidRPr="00F5138A">
                        <w:rPr>
                          <w:rFonts w:ascii="Arial" w:hAnsi="Arial" w:cs="Arial"/>
                          <w:sz w:val="24"/>
                          <w:szCs w:val="24"/>
                        </w:rPr>
                        <w:t>Hoshea</w:t>
                      </w:r>
                      <w:proofErr w:type="spellEnd"/>
                    </w:p>
                    <w:p w14:paraId="7E4174D7" w14:textId="77777777" w:rsidR="00D003BC" w:rsidRPr="00F5138A" w:rsidRDefault="00D003BC" w:rsidP="00141F02">
                      <w:pPr>
                        <w:pStyle w:val="BodyText"/>
                        <w:spacing w:line="240" w:lineRule="auto"/>
                        <w:rPr>
                          <w:rFonts w:ascii="Arial" w:hAnsi="Arial" w:cs="Arial"/>
                          <w:sz w:val="24"/>
                          <w:szCs w:val="24"/>
                        </w:rPr>
                      </w:pPr>
                      <w:r w:rsidRPr="00F5138A">
                        <w:rPr>
                          <w:rFonts w:ascii="Arial" w:hAnsi="Arial" w:cs="Arial"/>
                          <w:sz w:val="24"/>
                          <w:szCs w:val="24"/>
                        </w:rPr>
                        <w:t>Manasseh</w:t>
                      </w:r>
                      <w:r>
                        <w:rPr>
                          <w:rFonts w:ascii="Arial" w:hAnsi="Arial" w:cs="Arial"/>
                          <w:sz w:val="24"/>
                          <w:szCs w:val="24"/>
                        </w:rPr>
                        <w:tab/>
                      </w:r>
                      <w:r w:rsidRPr="00F5138A">
                        <w:rPr>
                          <w:rFonts w:ascii="Arial" w:hAnsi="Arial" w:cs="Arial"/>
                          <w:sz w:val="24"/>
                          <w:szCs w:val="24"/>
                        </w:rPr>
                        <w:tab/>
                        <w:t>698-644 BC</w:t>
                      </w:r>
                    </w:p>
                    <w:p w14:paraId="302C6381"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Amon</w:t>
                      </w:r>
                      <w:proofErr w:type="spellEnd"/>
                      <w:r w:rsidRPr="00F5138A">
                        <w:rPr>
                          <w:rFonts w:ascii="Arial" w:hAnsi="Arial" w:cs="Arial"/>
                          <w:sz w:val="24"/>
                          <w:szCs w:val="24"/>
                        </w:rPr>
                        <w:tab/>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643-642 BC</w:t>
                      </w:r>
                    </w:p>
                    <w:p w14:paraId="31F20808" w14:textId="77777777" w:rsidR="00D003BC" w:rsidRPr="00F5138A" w:rsidRDefault="00D003BC" w:rsidP="00141F02">
                      <w:pPr>
                        <w:pStyle w:val="BodyText"/>
                        <w:spacing w:line="240" w:lineRule="auto"/>
                        <w:rPr>
                          <w:rFonts w:ascii="Arial" w:hAnsi="Arial" w:cs="Arial"/>
                          <w:sz w:val="24"/>
                          <w:szCs w:val="24"/>
                        </w:rPr>
                      </w:pPr>
                      <w:r w:rsidRPr="00F5138A">
                        <w:rPr>
                          <w:rFonts w:ascii="Arial" w:hAnsi="Arial" w:cs="Arial"/>
                          <w:sz w:val="24"/>
                          <w:szCs w:val="24"/>
                        </w:rPr>
                        <w:t>Josiah</w:t>
                      </w:r>
                      <w:r w:rsidRPr="00F5138A">
                        <w:rPr>
                          <w:rFonts w:ascii="Arial" w:hAnsi="Arial" w:cs="Arial"/>
                          <w:sz w:val="24"/>
                          <w:szCs w:val="24"/>
                        </w:rPr>
                        <w:tab/>
                      </w:r>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641-610 BC</w:t>
                      </w:r>
                    </w:p>
                    <w:p w14:paraId="2D2AEF47"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Jehoahaz</w:t>
                      </w:r>
                      <w:proofErr w:type="spellEnd"/>
                      <w:r w:rsidRPr="00F5138A">
                        <w:rPr>
                          <w:rFonts w:ascii="Arial" w:hAnsi="Arial" w:cs="Arial"/>
                          <w:sz w:val="24"/>
                          <w:szCs w:val="24"/>
                        </w:rPr>
                        <w:tab/>
                      </w:r>
                      <w:r w:rsidRPr="00F5138A">
                        <w:rPr>
                          <w:rFonts w:ascii="Arial" w:hAnsi="Arial" w:cs="Arial"/>
                          <w:sz w:val="24"/>
                          <w:szCs w:val="24"/>
                        </w:rPr>
                        <w:tab/>
                        <w:t>609 (3 months)</w:t>
                      </w:r>
                    </w:p>
                    <w:p w14:paraId="632A3E7F"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Jehoiakim</w:t>
                      </w:r>
                      <w:proofErr w:type="spellEnd"/>
                      <w:r>
                        <w:rPr>
                          <w:rFonts w:ascii="Arial" w:hAnsi="Arial" w:cs="Arial"/>
                          <w:sz w:val="24"/>
                          <w:szCs w:val="24"/>
                        </w:rPr>
                        <w:tab/>
                      </w:r>
                      <w:r w:rsidRPr="00F5138A">
                        <w:rPr>
                          <w:rFonts w:ascii="Arial" w:hAnsi="Arial" w:cs="Arial"/>
                          <w:sz w:val="24"/>
                          <w:szCs w:val="24"/>
                        </w:rPr>
                        <w:tab/>
                        <w:t>608-598 BC</w:t>
                      </w:r>
                    </w:p>
                    <w:p w14:paraId="66AC87D1" w14:textId="77777777" w:rsidR="00D003BC" w:rsidRPr="00F5138A" w:rsidRDefault="00D003BC" w:rsidP="00141F02">
                      <w:pPr>
                        <w:pStyle w:val="BodyText"/>
                        <w:spacing w:line="240" w:lineRule="auto"/>
                        <w:rPr>
                          <w:rFonts w:ascii="Arial" w:hAnsi="Arial" w:cs="Arial"/>
                          <w:sz w:val="24"/>
                          <w:szCs w:val="24"/>
                        </w:rPr>
                      </w:pPr>
                      <w:proofErr w:type="spellStart"/>
                      <w:r w:rsidRPr="00F5138A">
                        <w:rPr>
                          <w:rFonts w:ascii="Arial" w:hAnsi="Arial" w:cs="Arial"/>
                          <w:sz w:val="24"/>
                          <w:szCs w:val="24"/>
                        </w:rPr>
                        <w:t>Jehoiachin</w:t>
                      </w:r>
                      <w:proofErr w:type="spellEnd"/>
                      <w:r w:rsidRPr="00F5138A">
                        <w:rPr>
                          <w:rFonts w:ascii="Arial" w:hAnsi="Arial" w:cs="Arial"/>
                          <w:sz w:val="24"/>
                          <w:szCs w:val="24"/>
                        </w:rPr>
                        <w:tab/>
                      </w:r>
                      <w:r>
                        <w:rPr>
                          <w:rFonts w:ascii="Arial" w:hAnsi="Arial" w:cs="Arial"/>
                          <w:sz w:val="24"/>
                          <w:szCs w:val="24"/>
                        </w:rPr>
                        <w:tab/>
                      </w:r>
                      <w:r w:rsidRPr="00F5138A">
                        <w:rPr>
                          <w:rFonts w:ascii="Arial" w:hAnsi="Arial" w:cs="Arial"/>
                          <w:sz w:val="24"/>
                          <w:szCs w:val="24"/>
                        </w:rPr>
                        <w:t>597 (3 months)</w:t>
                      </w:r>
                    </w:p>
                    <w:p w14:paraId="1228865E" w14:textId="115D1A97" w:rsidR="00422A66" w:rsidRDefault="00D003BC" w:rsidP="003E2570">
                      <w:pPr>
                        <w:pStyle w:val="BodyText"/>
                        <w:rPr>
                          <w:rFonts w:ascii="Arial" w:hAnsi="Arial" w:cs="Arial"/>
                          <w:sz w:val="24"/>
                          <w:szCs w:val="24"/>
                        </w:rPr>
                      </w:pPr>
                      <w:r w:rsidRPr="00F5138A">
                        <w:rPr>
                          <w:rFonts w:ascii="Arial" w:hAnsi="Arial" w:cs="Arial"/>
                          <w:sz w:val="24"/>
                          <w:szCs w:val="24"/>
                        </w:rPr>
                        <w:t>Zedekiah</w:t>
                      </w:r>
                      <w:r w:rsidRPr="00F5138A">
                        <w:rPr>
                          <w:rFonts w:ascii="Arial" w:hAnsi="Arial" w:cs="Arial"/>
                          <w:sz w:val="24"/>
                          <w:szCs w:val="24"/>
                        </w:rPr>
                        <w:tab/>
                      </w:r>
                      <w:r w:rsidRPr="00F5138A">
                        <w:rPr>
                          <w:rFonts w:ascii="Arial" w:hAnsi="Arial" w:cs="Arial"/>
                          <w:sz w:val="24"/>
                          <w:szCs w:val="24"/>
                        </w:rPr>
                        <w:tab/>
                        <w:t>596-586 BC</w:t>
                      </w:r>
                    </w:p>
                    <w:p w14:paraId="17D63FDF" w14:textId="77777777" w:rsidR="00422A66" w:rsidRPr="003E2570" w:rsidRDefault="00422A66" w:rsidP="00422A66">
                      <w:pPr>
                        <w:pStyle w:val="BodyText"/>
                        <w:spacing w:line="240" w:lineRule="auto"/>
                        <w:ind w:left="720" w:firstLine="720"/>
                        <w:rPr>
                          <w:rFonts w:ascii="Arial" w:hAnsi="Arial" w:cs="Arial"/>
                          <w:sz w:val="20"/>
                        </w:rPr>
                      </w:pPr>
                      <w:r w:rsidRPr="003E2570">
                        <w:rPr>
                          <w:rFonts w:ascii="Arial" w:hAnsi="Arial" w:cs="Arial"/>
                          <w:sz w:val="20"/>
                        </w:rPr>
                        <w:t>*Dates according to Hayes &amp; Hooker. Dates may vary by one to ten years.</w:t>
                      </w:r>
                    </w:p>
                    <w:p w14:paraId="37B78E2E" w14:textId="77777777" w:rsidR="00422A66" w:rsidRPr="00A72728" w:rsidRDefault="00422A66" w:rsidP="003E2570">
                      <w:pPr>
                        <w:pStyle w:val="BodyText"/>
                        <w:rPr>
                          <w:rFonts w:ascii="Arial" w:hAnsi="Arial" w:cs="Arial"/>
                        </w:rPr>
                      </w:pPr>
                    </w:p>
                  </w:txbxContent>
                </v:textbox>
                <w10:wrap type="square"/>
              </v:shape>
            </w:pict>
          </mc:Fallback>
        </mc:AlternateContent>
      </w:r>
    </w:p>
    <w:p w14:paraId="0EA2544E" w14:textId="4F974438" w:rsidR="007C615B" w:rsidRPr="00F5138A" w:rsidRDefault="007C615B">
      <w:pPr>
        <w:pStyle w:val="BodyText"/>
        <w:spacing w:line="240" w:lineRule="auto"/>
        <w:ind w:left="360"/>
        <w:rPr>
          <w:rFonts w:ascii="Arial" w:hAnsi="Arial" w:cs="Arial"/>
          <w:sz w:val="24"/>
          <w:szCs w:val="24"/>
        </w:rPr>
      </w:pPr>
    </w:p>
    <w:p w14:paraId="0488F574" w14:textId="15B059D5" w:rsidR="003E2570" w:rsidRDefault="003E2570" w:rsidP="00141F02">
      <w:pPr>
        <w:pStyle w:val="BodyText"/>
        <w:spacing w:line="240" w:lineRule="auto"/>
        <w:rPr>
          <w:rFonts w:ascii="Arial" w:hAnsi="Arial" w:cs="Arial"/>
          <w:sz w:val="24"/>
          <w:szCs w:val="24"/>
        </w:rPr>
      </w:pPr>
    </w:p>
    <w:p w14:paraId="153D10B3" w14:textId="154278E0" w:rsidR="003E2570" w:rsidRDefault="003E2570" w:rsidP="00141F02">
      <w:pPr>
        <w:pStyle w:val="BodyText"/>
        <w:spacing w:line="240" w:lineRule="auto"/>
        <w:rPr>
          <w:rFonts w:ascii="Arial" w:hAnsi="Arial" w:cs="Arial"/>
          <w:sz w:val="24"/>
          <w:szCs w:val="24"/>
        </w:rPr>
      </w:pPr>
    </w:p>
    <w:p w14:paraId="62B66749" w14:textId="77777777" w:rsidR="003E2570" w:rsidRDefault="003E2570" w:rsidP="00141F02">
      <w:pPr>
        <w:pStyle w:val="BodyText"/>
        <w:spacing w:line="240" w:lineRule="auto"/>
        <w:rPr>
          <w:rFonts w:ascii="Arial" w:hAnsi="Arial" w:cs="Arial"/>
          <w:sz w:val="24"/>
          <w:szCs w:val="24"/>
        </w:rPr>
      </w:pPr>
    </w:p>
    <w:p w14:paraId="0AA54792" w14:textId="67273BE2" w:rsidR="003E2570" w:rsidRDefault="003E2570" w:rsidP="00141F02">
      <w:pPr>
        <w:pStyle w:val="BodyText"/>
        <w:spacing w:line="240" w:lineRule="auto"/>
        <w:rPr>
          <w:rFonts w:ascii="Arial" w:hAnsi="Arial" w:cs="Arial"/>
          <w:sz w:val="24"/>
          <w:szCs w:val="24"/>
        </w:rPr>
      </w:pPr>
    </w:p>
    <w:p w14:paraId="01B75CAC" w14:textId="6A5271C5" w:rsidR="003E2570" w:rsidRDefault="003E2570" w:rsidP="00141F02">
      <w:pPr>
        <w:pStyle w:val="BodyText"/>
        <w:spacing w:line="240" w:lineRule="auto"/>
        <w:rPr>
          <w:rFonts w:ascii="Arial" w:hAnsi="Arial" w:cs="Arial"/>
          <w:sz w:val="24"/>
          <w:szCs w:val="24"/>
        </w:rPr>
      </w:pPr>
    </w:p>
    <w:p w14:paraId="726AE189" w14:textId="77777777" w:rsidR="003E2570" w:rsidRDefault="003E2570" w:rsidP="00141F02">
      <w:pPr>
        <w:pStyle w:val="BodyText"/>
        <w:spacing w:line="240" w:lineRule="auto"/>
        <w:rPr>
          <w:rFonts w:ascii="Arial" w:hAnsi="Arial" w:cs="Arial"/>
          <w:sz w:val="24"/>
          <w:szCs w:val="24"/>
        </w:rPr>
      </w:pPr>
    </w:p>
    <w:p w14:paraId="095B47AD" w14:textId="2894DF77" w:rsidR="003E2570" w:rsidRDefault="003E2570" w:rsidP="00141F02">
      <w:pPr>
        <w:pStyle w:val="BodyText"/>
        <w:spacing w:line="240" w:lineRule="auto"/>
        <w:rPr>
          <w:rFonts w:ascii="Arial" w:hAnsi="Arial" w:cs="Arial"/>
          <w:sz w:val="24"/>
          <w:szCs w:val="24"/>
        </w:rPr>
      </w:pPr>
    </w:p>
    <w:p w14:paraId="0DD9687B" w14:textId="77777777" w:rsidR="003E2570" w:rsidRDefault="003E2570" w:rsidP="00141F02">
      <w:pPr>
        <w:pStyle w:val="BodyText"/>
        <w:spacing w:line="240" w:lineRule="auto"/>
        <w:rPr>
          <w:rFonts w:ascii="Arial" w:hAnsi="Arial" w:cs="Arial"/>
          <w:sz w:val="24"/>
          <w:szCs w:val="24"/>
        </w:rPr>
      </w:pPr>
    </w:p>
    <w:p w14:paraId="6889E5BD" w14:textId="77777777" w:rsidR="003E2570" w:rsidRDefault="003E2570" w:rsidP="00141F02">
      <w:pPr>
        <w:pStyle w:val="BodyText"/>
        <w:spacing w:line="240" w:lineRule="auto"/>
        <w:rPr>
          <w:rFonts w:ascii="Arial" w:hAnsi="Arial" w:cs="Arial"/>
          <w:sz w:val="24"/>
          <w:szCs w:val="24"/>
        </w:rPr>
      </w:pPr>
    </w:p>
    <w:p w14:paraId="0D3F6033" w14:textId="77777777" w:rsidR="003E2570" w:rsidRDefault="003E2570" w:rsidP="00141F02">
      <w:pPr>
        <w:pStyle w:val="BodyText"/>
        <w:spacing w:line="240" w:lineRule="auto"/>
        <w:rPr>
          <w:rFonts w:ascii="Arial" w:hAnsi="Arial" w:cs="Arial"/>
          <w:sz w:val="24"/>
          <w:szCs w:val="24"/>
        </w:rPr>
      </w:pPr>
    </w:p>
    <w:p w14:paraId="535A4484" w14:textId="77777777" w:rsidR="003E2570" w:rsidRDefault="003E2570" w:rsidP="00141F02">
      <w:pPr>
        <w:pStyle w:val="BodyText"/>
        <w:spacing w:line="240" w:lineRule="auto"/>
        <w:rPr>
          <w:rFonts w:ascii="Arial" w:hAnsi="Arial" w:cs="Arial"/>
          <w:sz w:val="24"/>
          <w:szCs w:val="24"/>
        </w:rPr>
      </w:pPr>
    </w:p>
    <w:p w14:paraId="49035A70" w14:textId="77777777" w:rsidR="003E2570" w:rsidRDefault="003E2570" w:rsidP="00141F02">
      <w:pPr>
        <w:pStyle w:val="BodyText"/>
        <w:spacing w:line="240" w:lineRule="auto"/>
        <w:rPr>
          <w:rFonts w:ascii="Arial" w:hAnsi="Arial" w:cs="Arial"/>
          <w:sz w:val="24"/>
          <w:szCs w:val="24"/>
        </w:rPr>
      </w:pPr>
    </w:p>
    <w:p w14:paraId="20B15667" w14:textId="77777777" w:rsidR="003E2570" w:rsidRDefault="003E2570" w:rsidP="00141F02">
      <w:pPr>
        <w:pStyle w:val="BodyText"/>
        <w:spacing w:line="240" w:lineRule="auto"/>
        <w:rPr>
          <w:rFonts w:ascii="Arial" w:hAnsi="Arial" w:cs="Arial"/>
          <w:sz w:val="24"/>
          <w:szCs w:val="24"/>
        </w:rPr>
      </w:pPr>
    </w:p>
    <w:p w14:paraId="4E4C6D7B" w14:textId="77777777" w:rsidR="003E2570" w:rsidRDefault="003E2570" w:rsidP="00141F02">
      <w:pPr>
        <w:pStyle w:val="BodyText"/>
        <w:spacing w:line="240" w:lineRule="auto"/>
        <w:rPr>
          <w:rFonts w:ascii="Arial" w:hAnsi="Arial" w:cs="Arial"/>
          <w:sz w:val="24"/>
          <w:szCs w:val="24"/>
        </w:rPr>
      </w:pPr>
    </w:p>
    <w:p w14:paraId="6510ED22" w14:textId="77777777" w:rsidR="003E2570" w:rsidRDefault="003E2570" w:rsidP="00141F02">
      <w:pPr>
        <w:pStyle w:val="BodyText"/>
        <w:spacing w:line="240" w:lineRule="auto"/>
        <w:rPr>
          <w:rFonts w:ascii="Arial" w:hAnsi="Arial" w:cs="Arial"/>
          <w:sz w:val="24"/>
          <w:szCs w:val="24"/>
        </w:rPr>
      </w:pPr>
    </w:p>
    <w:p w14:paraId="55662F4E" w14:textId="77777777" w:rsidR="003E2570" w:rsidRDefault="003E2570" w:rsidP="00141F02">
      <w:pPr>
        <w:pStyle w:val="BodyText"/>
        <w:spacing w:line="240" w:lineRule="auto"/>
        <w:rPr>
          <w:rFonts w:ascii="Arial" w:hAnsi="Arial" w:cs="Arial"/>
          <w:sz w:val="24"/>
          <w:szCs w:val="24"/>
        </w:rPr>
      </w:pPr>
    </w:p>
    <w:p w14:paraId="4C31AA23" w14:textId="77777777" w:rsidR="003E2570" w:rsidRDefault="003E2570" w:rsidP="00141F02">
      <w:pPr>
        <w:pStyle w:val="BodyText"/>
        <w:spacing w:line="240" w:lineRule="auto"/>
        <w:rPr>
          <w:rFonts w:ascii="Arial" w:hAnsi="Arial" w:cs="Arial"/>
          <w:sz w:val="24"/>
          <w:szCs w:val="24"/>
        </w:rPr>
      </w:pPr>
    </w:p>
    <w:p w14:paraId="602D8AE3" w14:textId="77777777" w:rsidR="007C615B" w:rsidRPr="00F5138A" w:rsidRDefault="007C615B" w:rsidP="003E2570">
      <w:pPr>
        <w:pStyle w:val="Heading1"/>
        <w:spacing w:line="240" w:lineRule="auto"/>
        <w:jc w:val="center"/>
        <w:rPr>
          <w:rFonts w:ascii="Arial" w:hAnsi="Arial" w:cs="Arial"/>
          <w:szCs w:val="24"/>
        </w:rPr>
      </w:pPr>
      <w:bookmarkStart w:id="0" w:name="_GoBack"/>
      <w:bookmarkEnd w:id="0"/>
      <w:r w:rsidRPr="003E2570">
        <w:rPr>
          <w:rFonts w:ascii="Arial" w:hAnsi="Arial" w:cs="Arial"/>
          <w:szCs w:val="24"/>
          <w:highlight w:val="green"/>
        </w:rPr>
        <w:t>Content of Isaiah</w:t>
      </w:r>
    </w:p>
    <w:p w14:paraId="4E360852" w14:textId="77777777" w:rsidR="007C615B" w:rsidRPr="00F5138A" w:rsidRDefault="007C615B" w:rsidP="0098524A">
      <w:pPr>
        <w:ind w:firstLine="720"/>
        <w:rPr>
          <w:rFonts w:ascii="Arial" w:hAnsi="Arial" w:cs="Arial"/>
          <w:sz w:val="24"/>
          <w:szCs w:val="24"/>
        </w:rPr>
      </w:pPr>
      <w:r w:rsidRPr="00F5138A">
        <w:rPr>
          <w:rFonts w:ascii="Arial" w:hAnsi="Arial" w:cs="Arial"/>
          <w:sz w:val="24"/>
          <w:szCs w:val="24"/>
        </w:rPr>
        <w:t xml:space="preserve">Isaiah’s message is essentially </w:t>
      </w:r>
      <w:r w:rsidRPr="003E2570">
        <w:rPr>
          <w:rFonts w:ascii="Arial" w:hAnsi="Arial" w:cs="Arial"/>
          <w:b/>
          <w:sz w:val="24"/>
          <w:szCs w:val="24"/>
        </w:rPr>
        <w:t>two-fold</w:t>
      </w:r>
      <w:r w:rsidRPr="00F5138A">
        <w:rPr>
          <w:rFonts w:ascii="Arial" w:hAnsi="Arial" w:cs="Arial"/>
          <w:sz w:val="24"/>
          <w:szCs w:val="24"/>
        </w:rPr>
        <w:t xml:space="preserve">. First, he was sent to </w:t>
      </w:r>
      <w:r w:rsidRPr="003E2570">
        <w:rPr>
          <w:rFonts w:ascii="Arial" w:hAnsi="Arial" w:cs="Arial"/>
          <w:b/>
          <w:color w:val="FF0000"/>
          <w:sz w:val="24"/>
          <w:szCs w:val="24"/>
        </w:rPr>
        <w:t>warn the people</w:t>
      </w:r>
      <w:r w:rsidRPr="00F5138A">
        <w:rPr>
          <w:rFonts w:ascii="Arial" w:hAnsi="Arial" w:cs="Arial"/>
          <w:sz w:val="24"/>
          <w:szCs w:val="24"/>
        </w:rPr>
        <w:t xml:space="preserve">, including the rulers, of their sins and the impending judgment against Judah. This judgment would be in the form of </w:t>
      </w:r>
      <w:r w:rsidRPr="003E2570">
        <w:rPr>
          <w:rFonts w:ascii="Arial" w:hAnsi="Arial" w:cs="Arial"/>
          <w:b/>
          <w:sz w:val="24"/>
          <w:szCs w:val="24"/>
        </w:rPr>
        <w:t>captivity to other nations</w:t>
      </w:r>
      <w:r w:rsidRPr="00F5138A">
        <w:rPr>
          <w:rFonts w:ascii="Arial" w:hAnsi="Arial" w:cs="Arial"/>
          <w:sz w:val="24"/>
          <w:szCs w:val="24"/>
        </w:rPr>
        <w:t xml:space="preserve">. His warning was thus a </w:t>
      </w:r>
      <w:r w:rsidRPr="003E2570">
        <w:rPr>
          <w:rFonts w:ascii="Arial" w:hAnsi="Arial" w:cs="Arial"/>
          <w:b/>
          <w:sz w:val="24"/>
          <w:szCs w:val="24"/>
        </w:rPr>
        <w:t>call to repent</w:t>
      </w:r>
      <w:r w:rsidRPr="00F5138A">
        <w:rPr>
          <w:rFonts w:ascii="Arial" w:hAnsi="Arial" w:cs="Arial"/>
          <w:sz w:val="24"/>
          <w:szCs w:val="24"/>
        </w:rPr>
        <w:t xml:space="preserve">. Secondly, he spoke of a </w:t>
      </w:r>
      <w:r w:rsidRPr="003E2570">
        <w:rPr>
          <w:rFonts w:ascii="Arial" w:hAnsi="Arial" w:cs="Arial"/>
          <w:b/>
          <w:color w:val="FF0000"/>
          <w:sz w:val="24"/>
          <w:szCs w:val="24"/>
        </w:rPr>
        <w:t>future salvation to and through Israel and Judah</w:t>
      </w:r>
      <w:r w:rsidRPr="00F5138A">
        <w:rPr>
          <w:rFonts w:ascii="Arial" w:hAnsi="Arial" w:cs="Arial"/>
          <w:sz w:val="24"/>
          <w:szCs w:val="24"/>
        </w:rPr>
        <w:t xml:space="preserve">. This would </w:t>
      </w:r>
      <w:r w:rsidRPr="003E2570">
        <w:rPr>
          <w:rFonts w:ascii="Arial" w:hAnsi="Arial" w:cs="Arial"/>
          <w:b/>
          <w:sz w:val="24"/>
          <w:szCs w:val="24"/>
        </w:rPr>
        <w:t>unite Jews and Gentiles</w:t>
      </w:r>
      <w:r w:rsidRPr="00F5138A">
        <w:rPr>
          <w:rFonts w:ascii="Arial" w:hAnsi="Arial" w:cs="Arial"/>
          <w:sz w:val="24"/>
          <w:szCs w:val="24"/>
        </w:rPr>
        <w:t xml:space="preserve">, a </w:t>
      </w:r>
      <w:r w:rsidRPr="003E2570">
        <w:rPr>
          <w:rFonts w:ascii="Arial" w:hAnsi="Arial" w:cs="Arial"/>
          <w:b/>
          <w:sz w:val="24"/>
          <w:szCs w:val="24"/>
        </w:rPr>
        <w:t>salvation for all nations</w:t>
      </w:r>
      <w:r w:rsidRPr="00F5138A">
        <w:rPr>
          <w:rFonts w:ascii="Arial" w:hAnsi="Arial" w:cs="Arial"/>
          <w:sz w:val="24"/>
          <w:szCs w:val="24"/>
        </w:rPr>
        <w:t>.</w:t>
      </w:r>
    </w:p>
    <w:p w14:paraId="09EA142C" w14:textId="77777777" w:rsidR="007C615B" w:rsidRPr="00F5138A" w:rsidRDefault="007C615B" w:rsidP="0098524A">
      <w:pPr>
        <w:ind w:firstLine="720"/>
        <w:rPr>
          <w:rFonts w:ascii="Arial" w:hAnsi="Arial" w:cs="Arial"/>
          <w:sz w:val="24"/>
          <w:szCs w:val="24"/>
        </w:rPr>
      </w:pPr>
      <w:r w:rsidRPr="00F5138A">
        <w:rPr>
          <w:rFonts w:ascii="Arial" w:hAnsi="Arial" w:cs="Arial"/>
          <w:sz w:val="24"/>
          <w:szCs w:val="24"/>
        </w:rPr>
        <w:t>It has been said that Isaiah is a “miniature Bible”</w:t>
      </w:r>
      <w:r w:rsidR="00A55503">
        <w:rPr>
          <w:rFonts w:ascii="Arial" w:hAnsi="Arial" w:cs="Arial"/>
          <w:sz w:val="24"/>
          <w:szCs w:val="24"/>
        </w:rPr>
        <w:t>.</w:t>
      </w:r>
      <w:r w:rsidRPr="00F5138A">
        <w:rPr>
          <w:rFonts w:ascii="Arial" w:hAnsi="Arial" w:cs="Arial"/>
          <w:sz w:val="24"/>
          <w:szCs w:val="24"/>
        </w:rPr>
        <w:t xml:space="preserve"> It contains 66 books</w:t>
      </w:r>
      <w:r w:rsidR="004C2191">
        <w:rPr>
          <w:rFonts w:ascii="Arial" w:hAnsi="Arial" w:cs="Arial"/>
          <w:sz w:val="24"/>
          <w:szCs w:val="24"/>
        </w:rPr>
        <w:t>,</w:t>
      </w:r>
      <w:r w:rsidRPr="00F5138A">
        <w:rPr>
          <w:rFonts w:ascii="Arial" w:hAnsi="Arial" w:cs="Arial"/>
          <w:sz w:val="24"/>
          <w:szCs w:val="24"/>
        </w:rPr>
        <w:t xml:space="preserve"> as does the Bible. The first 39 are said to correspond to the Old Testament, delivering a call to repent and speaking of Israel prior to the Messiah. The last 27 are said to correspond to the New Testament, focusing mainly on the Messiah and his kingdom. While this is an interesting consideration, the first portion does contain a significant amount about the Messiah – including chapters 7-12; the second portion also contains warnings of consequences of further sins against God.</w:t>
      </w:r>
    </w:p>
    <w:p w14:paraId="7414A26A" w14:textId="77777777" w:rsidR="007C615B" w:rsidRPr="00F5138A" w:rsidRDefault="007C615B" w:rsidP="0098524A">
      <w:pPr>
        <w:ind w:firstLine="720"/>
        <w:rPr>
          <w:rFonts w:ascii="Arial" w:hAnsi="Arial" w:cs="Arial"/>
          <w:sz w:val="24"/>
          <w:szCs w:val="24"/>
        </w:rPr>
      </w:pPr>
      <w:r w:rsidRPr="003E2570">
        <w:rPr>
          <w:rFonts w:ascii="Arial" w:hAnsi="Arial" w:cs="Arial"/>
          <w:b/>
          <w:sz w:val="24"/>
          <w:szCs w:val="24"/>
        </w:rPr>
        <w:t>Much of our descriptive terminology to understand different aspects of the Christ comes from Isai</w:t>
      </w:r>
      <w:r w:rsidR="004C2191" w:rsidRPr="003E2570">
        <w:rPr>
          <w:rFonts w:ascii="Arial" w:hAnsi="Arial" w:cs="Arial"/>
          <w:b/>
          <w:sz w:val="24"/>
          <w:szCs w:val="24"/>
        </w:rPr>
        <w:t>ah.</w:t>
      </w:r>
      <w:r w:rsidR="004C2191">
        <w:rPr>
          <w:rFonts w:ascii="Arial" w:hAnsi="Arial" w:cs="Arial"/>
          <w:sz w:val="24"/>
          <w:szCs w:val="24"/>
        </w:rPr>
        <w:t xml:space="preserve"> Note the following phrases:</w:t>
      </w:r>
      <w:r w:rsidRPr="00F5138A">
        <w:rPr>
          <w:rFonts w:ascii="Arial" w:hAnsi="Arial" w:cs="Arial"/>
          <w:sz w:val="24"/>
          <w:szCs w:val="24"/>
        </w:rPr>
        <w:t xml:space="preserve"> The son of a virgin (7:14)</w:t>
      </w:r>
      <w:r w:rsidR="004C2191">
        <w:rPr>
          <w:rFonts w:ascii="Arial" w:hAnsi="Arial" w:cs="Arial"/>
          <w:sz w:val="24"/>
          <w:szCs w:val="24"/>
        </w:rPr>
        <w:t>;</w:t>
      </w:r>
      <w:r w:rsidRPr="00F5138A">
        <w:rPr>
          <w:rFonts w:ascii="Arial" w:hAnsi="Arial" w:cs="Arial"/>
          <w:sz w:val="24"/>
          <w:szCs w:val="24"/>
        </w:rPr>
        <w:t xml:space="preserve"> “Wonderful Counselor, Mighty God, Everlasting Father, Prince of Peace” (9:6)</w:t>
      </w:r>
      <w:r w:rsidR="004C2191">
        <w:rPr>
          <w:rFonts w:ascii="Arial" w:hAnsi="Arial" w:cs="Arial"/>
          <w:sz w:val="24"/>
          <w:szCs w:val="24"/>
        </w:rPr>
        <w:t>;</w:t>
      </w:r>
      <w:r w:rsidRPr="00F5138A">
        <w:rPr>
          <w:rFonts w:ascii="Arial" w:hAnsi="Arial" w:cs="Arial"/>
          <w:sz w:val="24"/>
          <w:szCs w:val="24"/>
        </w:rPr>
        <w:t xml:space="preserve"> A branch from Jesse and Anointed of the Lord (11:1,2)</w:t>
      </w:r>
      <w:r w:rsidR="004C2191">
        <w:rPr>
          <w:rFonts w:ascii="Arial" w:hAnsi="Arial" w:cs="Arial"/>
          <w:sz w:val="24"/>
          <w:szCs w:val="24"/>
        </w:rPr>
        <w:t xml:space="preserve">; </w:t>
      </w:r>
      <w:r w:rsidRPr="00F5138A">
        <w:rPr>
          <w:rFonts w:ascii="Arial" w:hAnsi="Arial" w:cs="Arial"/>
          <w:sz w:val="24"/>
          <w:szCs w:val="24"/>
        </w:rPr>
        <w:t>The “Comfort” of his people (40:1)</w:t>
      </w:r>
      <w:r w:rsidR="004C2191">
        <w:rPr>
          <w:rFonts w:ascii="Arial" w:hAnsi="Arial" w:cs="Arial"/>
          <w:sz w:val="24"/>
          <w:szCs w:val="24"/>
        </w:rPr>
        <w:t>;</w:t>
      </w:r>
      <w:r w:rsidRPr="00F5138A">
        <w:rPr>
          <w:rFonts w:ascii="Arial" w:hAnsi="Arial" w:cs="Arial"/>
          <w:sz w:val="24"/>
          <w:szCs w:val="24"/>
        </w:rPr>
        <w:t xml:space="preserve"> The “Redeemer” and “Holy One of Israel”, their creator and king (43:1)</w:t>
      </w:r>
      <w:r w:rsidR="004C2191">
        <w:rPr>
          <w:rFonts w:ascii="Arial" w:hAnsi="Arial" w:cs="Arial"/>
          <w:sz w:val="24"/>
          <w:szCs w:val="24"/>
        </w:rPr>
        <w:t>;</w:t>
      </w:r>
      <w:r w:rsidRPr="00F5138A">
        <w:rPr>
          <w:rFonts w:ascii="Arial" w:hAnsi="Arial" w:cs="Arial"/>
          <w:sz w:val="24"/>
          <w:szCs w:val="24"/>
        </w:rPr>
        <w:t xml:space="preserve"> </w:t>
      </w:r>
      <w:r w:rsidR="003E2570">
        <w:rPr>
          <w:rFonts w:ascii="Arial" w:hAnsi="Arial" w:cs="Arial"/>
          <w:sz w:val="24"/>
          <w:szCs w:val="24"/>
        </w:rPr>
        <w:t>d</w:t>
      </w:r>
      <w:r w:rsidRPr="00F5138A">
        <w:rPr>
          <w:rFonts w:ascii="Arial" w:hAnsi="Arial" w:cs="Arial"/>
          <w:sz w:val="24"/>
          <w:szCs w:val="24"/>
        </w:rPr>
        <w:t xml:space="preserve">eliverer of the captives (61:1).  </w:t>
      </w:r>
    </w:p>
    <w:p w14:paraId="56A7B2D2" w14:textId="77777777" w:rsidR="0098524A" w:rsidRDefault="007C615B" w:rsidP="0098524A">
      <w:pPr>
        <w:ind w:firstLine="720"/>
        <w:rPr>
          <w:rFonts w:ascii="Arial" w:hAnsi="Arial" w:cs="Arial"/>
          <w:sz w:val="24"/>
          <w:szCs w:val="24"/>
        </w:rPr>
      </w:pPr>
      <w:r w:rsidRPr="00F5138A">
        <w:rPr>
          <w:rFonts w:ascii="Arial" w:hAnsi="Arial" w:cs="Arial"/>
          <w:sz w:val="24"/>
          <w:szCs w:val="24"/>
        </w:rPr>
        <w:t xml:space="preserve">The book of Isaiah is </w:t>
      </w:r>
      <w:r w:rsidRPr="003E2570">
        <w:rPr>
          <w:rFonts w:ascii="Arial" w:hAnsi="Arial" w:cs="Arial"/>
          <w:b/>
          <w:sz w:val="24"/>
          <w:szCs w:val="24"/>
        </w:rPr>
        <w:t>NOT written in chronological order</w:t>
      </w:r>
      <w:r w:rsidRPr="00F5138A">
        <w:rPr>
          <w:rFonts w:ascii="Arial" w:hAnsi="Arial" w:cs="Arial"/>
          <w:sz w:val="24"/>
          <w:szCs w:val="24"/>
        </w:rPr>
        <w:t xml:space="preserve">; rather, there appears to be a </w:t>
      </w:r>
      <w:r w:rsidRPr="003E2570">
        <w:rPr>
          <w:rFonts w:ascii="Arial" w:hAnsi="Arial" w:cs="Arial"/>
          <w:sz w:val="24"/>
          <w:szCs w:val="24"/>
          <w:u w:val="single"/>
        </w:rPr>
        <w:t>topical organization</w:t>
      </w:r>
      <w:r w:rsidRPr="00F5138A">
        <w:rPr>
          <w:rFonts w:ascii="Arial" w:hAnsi="Arial" w:cs="Arial"/>
          <w:sz w:val="24"/>
          <w:szCs w:val="24"/>
        </w:rPr>
        <w:t xml:space="preserve"> to it. For example, his </w:t>
      </w:r>
      <w:r w:rsidRPr="003E2570">
        <w:rPr>
          <w:rFonts w:ascii="Arial" w:hAnsi="Arial" w:cs="Arial"/>
          <w:sz w:val="24"/>
          <w:szCs w:val="24"/>
        </w:rPr>
        <w:t xml:space="preserve">call to </w:t>
      </w:r>
      <w:proofErr w:type="gramStart"/>
      <w:r w:rsidRPr="003E2570">
        <w:rPr>
          <w:rFonts w:ascii="Arial" w:hAnsi="Arial" w:cs="Arial"/>
          <w:sz w:val="24"/>
          <w:szCs w:val="24"/>
        </w:rPr>
        <w:t>prophecy</w:t>
      </w:r>
      <w:proofErr w:type="gramEnd"/>
      <w:r w:rsidRPr="00F5138A">
        <w:rPr>
          <w:rFonts w:ascii="Arial" w:hAnsi="Arial" w:cs="Arial"/>
          <w:sz w:val="24"/>
          <w:szCs w:val="24"/>
        </w:rPr>
        <w:t xml:space="preserve"> is noted in Isa 6:1. </w:t>
      </w:r>
    </w:p>
    <w:p w14:paraId="7A83F4EF" w14:textId="77777777" w:rsidR="0098524A" w:rsidRDefault="007C615B" w:rsidP="0098524A">
      <w:pPr>
        <w:numPr>
          <w:ilvl w:val="1"/>
          <w:numId w:val="17"/>
        </w:numPr>
        <w:rPr>
          <w:rFonts w:ascii="Arial" w:hAnsi="Arial" w:cs="Arial"/>
          <w:sz w:val="24"/>
          <w:szCs w:val="24"/>
        </w:rPr>
      </w:pPr>
      <w:r w:rsidRPr="00F5138A">
        <w:rPr>
          <w:rFonts w:ascii="Arial" w:hAnsi="Arial" w:cs="Arial"/>
          <w:sz w:val="24"/>
          <w:szCs w:val="24"/>
        </w:rPr>
        <w:t xml:space="preserve">In the </w:t>
      </w:r>
      <w:r w:rsidRPr="0098524A">
        <w:rPr>
          <w:rFonts w:ascii="Arial" w:hAnsi="Arial" w:cs="Arial"/>
          <w:sz w:val="24"/>
          <w:szCs w:val="24"/>
        </w:rPr>
        <w:t>first six chapters</w:t>
      </w:r>
      <w:r w:rsidRPr="00F5138A">
        <w:rPr>
          <w:rFonts w:ascii="Arial" w:hAnsi="Arial" w:cs="Arial"/>
          <w:sz w:val="24"/>
          <w:szCs w:val="24"/>
        </w:rPr>
        <w:t xml:space="preserve"> he points out the sinful problems that exist among Judah, shows a view of God’s ideal, speaks of the future purified remnant, and warns of the impending judgment (overall, a </w:t>
      </w:r>
      <w:r w:rsidRPr="0098524A">
        <w:rPr>
          <w:rFonts w:ascii="Arial" w:hAnsi="Arial" w:cs="Arial"/>
          <w:sz w:val="24"/>
          <w:szCs w:val="24"/>
        </w:rPr>
        <w:t>focus on their sin and its results)</w:t>
      </w:r>
      <w:r w:rsidR="00A55503" w:rsidRPr="0098524A">
        <w:rPr>
          <w:rFonts w:ascii="Arial" w:hAnsi="Arial" w:cs="Arial"/>
          <w:sz w:val="24"/>
          <w:szCs w:val="24"/>
        </w:rPr>
        <w:t>.</w:t>
      </w:r>
      <w:r w:rsidRPr="00F5138A">
        <w:rPr>
          <w:rFonts w:ascii="Arial" w:hAnsi="Arial" w:cs="Arial"/>
          <w:sz w:val="24"/>
          <w:szCs w:val="24"/>
        </w:rPr>
        <w:t xml:space="preserve"> </w:t>
      </w:r>
    </w:p>
    <w:p w14:paraId="33585C14" w14:textId="77777777" w:rsidR="0098524A" w:rsidRPr="0098524A" w:rsidRDefault="007C615B" w:rsidP="0098524A">
      <w:pPr>
        <w:numPr>
          <w:ilvl w:val="1"/>
          <w:numId w:val="17"/>
        </w:numPr>
        <w:rPr>
          <w:rFonts w:ascii="Arial" w:hAnsi="Arial" w:cs="Arial"/>
          <w:sz w:val="24"/>
          <w:szCs w:val="24"/>
        </w:rPr>
      </w:pPr>
      <w:r w:rsidRPr="0098524A">
        <w:rPr>
          <w:rFonts w:ascii="Arial" w:hAnsi="Arial" w:cs="Arial"/>
          <w:sz w:val="24"/>
          <w:szCs w:val="24"/>
        </w:rPr>
        <w:t>Chapters 7-12 speak of the coming King who will rule righteously.</w:t>
      </w:r>
      <w:r w:rsidRPr="00F5138A">
        <w:rPr>
          <w:rFonts w:ascii="Arial" w:hAnsi="Arial" w:cs="Arial"/>
          <w:sz w:val="24"/>
          <w:szCs w:val="24"/>
        </w:rPr>
        <w:t xml:space="preserve"> </w:t>
      </w:r>
    </w:p>
    <w:p w14:paraId="5FD12A6E" w14:textId="77777777" w:rsidR="0098524A" w:rsidRDefault="007C615B" w:rsidP="0098524A">
      <w:pPr>
        <w:numPr>
          <w:ilvl w:val="1"/>
          <w:numId w:val="17"/>
        </w:numPr>
        <w:rPr>
          <w:rFonts w:ascii="Arial" w:hAnsi="Arial" w:cs="Arial"/>
          <w:sz w:val="24"/>
          <w:szCs w:val="24"/>
        </w:rPr>
      </w:pPr>
      <w:r w:rsidRPr="0098524A">
        <w:rPr>
          <w:rFonts w:ascii="Arial" w:hAnsi="Arial" w:cs="Arial"/>
          <w:sz w:val="24"/>
          <w:szCs w:val="24"/>
        </w:rPr>
        <w:t>Chapters 13-23 speak of the judgment of the heathen nations that must occur prior to the coming King.</w:t>
      </w:r>
      <w:r w:rsidRPr="00F5138A">
        <w:rPr>
          <w:rFonts w:ascii="Arial" w:hAnsi="Arial" w:cs="Arial"/>
          <w:sz w:val="24"/>
          <w:szCs w:val="24"/>
        </w:rPr>
        <w:t xml:space="preserve"> </w:t>
      </w:r>
    </w:p>
    <w:p w14:paraId="76559C84" w14:textId="77777777" w:rsidR="0098524A" w:rsidRDefault="007C615B" w:rsidP="0098524A">
      <w:pPr>
        <w:numPr>
          <w:ilvl w:val="1"/>
          <w:numId w:val="17"/>
        </w:numPr>
        <w:rPr>
          <w:rFonts w:ascii="Arial" w:hAnsi="Arial" w:cs="Arial"/>
          <w:sz w:val="24"/>
          <w:szCs w:val="24"/>
        </w:rPr>
      </w:pPr>
      <w:r w:rsidRPr="00F5138A">
        <w:rPr>
          <w:rFonts w:ascii="Arial" w:hAnsi="Arial" w:cs="Arial"/>
          <w:sz w:val="24"/>
          <w:szCs w:val="24"/>
        </w:rPr>
        <w:t xml:space="preserve">Protection of those who trust Jehovah and contrast of the world and Zion are in the ensuing chapters. </w:t>
      </w:r>
    </w:p>
    <w:p w14:paraId="4D627CFF" w14:textId="77777777" w:rsidR="0098524A" w:rsidRDefault="007C615B" w:rsidP="0098524A">
      <w:pPr>
        <w:numPr>
          <w:ilvl w:val="1"/>
          <w:numId w:val="17"/>
        </w:numPr>
        <w:rPr>
          <w:rFonts w:ascii="Arial" w:hAnsi="Arial" w:cs="Arial"/>
          <w:sz w:val="24"/>
          <w:szCs w:val="24"/>
        </w:rPr>
      </w:pPr>
      <w:r w:rsidRPr="00F5138A">
        <w:rPr>
          <w:rFonts w:ascii="Arial" w:hAnsi="Arial" w:cs="Arial"/>
          <w:sz w:val="24"/>
          <w:szCs w:val="24"/>
        </w:rPr>
        <w:t xml:space="preserve">Chapters 26-39 close out the first section with a historical account. This includes the defeat of Assyria by Jehovah. With this threat gone, but the assurance of a subsequent Babylonian captivity, Isaiah’s focus changes to prepare the people for this Babylonian captivity, and assure them of a remnant returning. </w:t>
      </w:r>
    </w:p>
    <w:p w14:paraId="56622504" w14:textId="77777777" w:rsidR="007C615B" w:rsidRDefault="007C615B" w:rsidP="0098524A">
      <w:pPr>
        <w:numPr>
          <w:ilvl w:val="1"/>
          <w:numId w:val="17"/>
        </w:numPr>
        <w:rPr>
          <w:rFonts w:ascii="Arial" w:hAnsi="Arial" w:cs="Arial"/>
          <w:sz w:val="24"/>
          <w:szCs w:val="24"/>
        </w:rPr>
      </w:pPr>
      <w:r w:rsidRPr="00F5138A">
        <w:rPr>
          <w:rFonts w:ascii="Arial" w:hAnsi="Arial" w:cs="Arial"/>
          <w:sz w:val="24"/>
          <w:szCs w:val="24"/>
        </w:rPr>
        <w:t>Chapters 40-66 contain this focus. While still warning of consequences of continued sin, this section includes further focus on the coming Messiah and his kingdom.</w:t>
      </w:r>
    </w:p>
    <w:p w14:paraId="47B7EC7F" w14:textId="77777777" w:rsidR="00422A66" w:rsidRDefault="00422A66" w:rsidP="00422A66">
      <w:pPr>
        <w:rPr>
          <w:rFonts w:ascii="Arial" w:hAnsi="Arial" w:cs="Arial"/>
          <w:sz w:val="24"/>
          <w:szCs w:val="24"/>
        </w:rPr>
      </w:pPr>
    </w:p>
    <w:p w14:paraId="6DD29759" w14:textId="77777777" w:rsidR="00422A66" w:rsidRDefault="00422A66" w:rsidP="00422A66">
      <w:pPr>
        <w:rPr>
          <w:rFonts w:ascii="Arial" w:hAnsi="Arial" w:cs="Arial"/>
          <w:sz w:val="24"/>
          <w:szCs w:val="24"/>
        </w:rPr>
      </w:pPr>
    </w:p>
    <w:p w14:paraId="430529F7" w14:textId="77777777" w:rsidR="00422A66" w:rsidRDefault="00422A66" w:rsidP="00422A66">
      <w:pPr>
        <w:rPr>
          <w:rFonts w:ascii="Arial" w:hAnsi="Arial" w:cs="Arial"/>
          <w:sz w:val="24"/>
          <w:szCs w:val="24"/>
        </w:rPr>
      </w:pPr>
    </w:p>
    <w:p w14:paraId="3827D3A7" w14:textId="77777777" w:rsidR="00422A66" w:rsidRDefault="00422A66" w:rsidP="00422A66">
      <w:pPr>
        <w:rPr>
          <w:rFonts w:ascii="Arial" w:hAnsi="Arial" w:cs="Arial"/>
          <w:sz w:val="24"/>
          <w:szCs w:val="24"/>
        </w:rPr>
      </w:pPr>
    </w:p>
    <w:p w14:paraId="75F8AE02" w14:textId="77777777" w:rsidR="00422A66" w:rsidRDefault="00422A66" w:rsidP="00422A66">
      <w:pPr>
        <w:rPr>
          <w:rFonts w:ascii="Arial" w:hAnsi="Arial" w:cs="Arial"/>
          <w:sz w:val="24"/>
          <w:szCs w:val="24"/>
        </w:rPr>
      </w:pPr>
    </w:p>
    <w:p w14:paraId="603875D1" w14:textId="77777777" w:rsidR="00422A66" w:rsidRDefault="00422A66" w:rsidP="00422A66">
      <w:pPr>
        <w:rPr>
          <w:rFonts w:ascii="Arial" w:hAnsi="Arial" w:cs="Arial"/>
          <w:sz w:val="24"/>
          <w:szCs w:val="24"/>
        </w:rPr>
      </w:pPr>
    </w:p>
    <w:p w14:paraId="710CACC3" w14:textId="77777777" w:rsidR="00422A66" w:rsidRDefault="00422A66" w:rsidP="00422A66">
      <w:pPr>
        <w:rPr>
          <w:rFonts w:ascii="Arial" w:hAnsi="Arial" w:cs="Arial"/>
          <w:sz w:val="24"/>
          <w:szCs w:val="24"/>
        </w:rPr>
      </w:pPr>
    </w:p>
    <w:p w14:paraId="0E4CACE1" w14:textId="77777777" w:rsidR="00422A66" w:rsidRDefault="00422A66" w:rsidP="00422A66">
      <w:pPr>
        <w:rPr>
          <w:rFonts w:ascii="Arial" w:hAnsi="Arial" w:cs="Arial"/>
          <w:sz w:val="24"/>
          <w:szCs w:val="24"/>
        </w:rPr>
      </w:pPr>
    </w:p>
    <w:p w14:paraId="2E90E6EA" w14:textId="77777777" w:rsidR="00422A66" w:rsidRDefault="00422A66" w:rsidP="00422A66">
      <w:pPr>
        <w:rPr>
          <w:rFonts w:ascii="Arial" w:hAnsi="Arial" w:cs="Arial"/>
          <w:sz w:val="24"/>
          <w:szCs w:val="24"/>
        </w:rPr>
      </w:pPr>
    </w:p>
    <w:p w14:paraId="07F77B2C" w14:textId="77777777" w:rsidR="00422A66" w:rsidRDefault="00422A66" w:rsidP="00422A66">
      <w:pPr>
        <w:rPr>
          <w:rFonts w:ascii="Arial" w:hAnsi="Arial" w:cs="Arial"/>
          <w:sz w:val="24"/>
          <w:szCs w:val="24"/>
        </w:rPr>
      </w:pPr>
    </w:p>
    <w:p w14:paraId="3C3D0A7F" w14:textId="77777777" w:rsidR="00422A66" w:rsidRDefault="00422A66" w:rsidP="00422A66">
      <w:pPr>
        <w:rPr>
          <w:rFonts w:ascii="Arial" w:hAnsi="Arial" w:cs="Arial"/>
          <w:sz w:val="24"/>
          <w:szCs w:val="24"/>
        </w:rPr>
      </w:pPr>
    </w:p>
    <w:p w14:paraId="0CC876DE" w14:textId="77777777" w:rsidR="00422A66" w:rsidRDefault="00422A66" w:rsidP="00422A66">
      <w:pPr>
        <w:rPr>
          <w:rFonts w:ascii="Arial" w:hAnsi="Arial" w:cs="Arial"/>
          <w:sz w:val="24"/>
          <w:szCs w:val="24"/>
        </w:rPr>
      </w:pPr>
    </w:p>
    <w:p w14:paraId="0184D621" w14:textId="77777777" w:rsidR="00422A66" w:rsidRDefault="00422A66" w:rsidP="00422A66">
      <w:pPr>
        <w:rPr>
          <w:rFonts w:ascii="Arial" w:hAnsi="Arial" w:cs="Arial"/>
          <w:sz w:val="24"/>
          <w:szCs w:val="24"/>
        </w:rPr>
      </w:pPr>
    </w:p>
    <w:p w14:paraId="60175B4C" w14:textId="77777777" w:rsidR="00422A66" w:rsidRDefault="00422A66" w:rsidP="00422A66">
      <w:pPr>
        <w:rPr>
          <w:rFonts w:ascii="Arial" w:hAnsi="Arial" w:cs="Arial"/>
          <w:sz w:val="24"/>
          <w:szCs w:val="24"/>
        </w:rPr>
      </w:pPr>
    </w:p>
    <w:p w14:paraId="7B164BFF" w14:textId="77777777" w:rsidR="00422A66" w:rsidRDefault="00422A66" w:rsidP="00422A66">
      <w:pPr>
        <w:rPr>
          <w:rFonts w:ascii="Arial" w:hAnsi="Arial" w:cs="Arial"/>
          <w:sz w:val="24"/>
          <w:szCs w:val="24"/>
        </w:rPr>
      </w:pPr>
    </w:p>
    <w:p w14:paraId="216E75B1" w14:textId="77777777" w:rsidR="00422A66" w:rsidRDefault="00422A66" w:rsidP="00422A66">
      <w:pPr>
        <w:rPr>
          <w:rFonts w:ascii="Arial" w:hAnsi="Arial" w:cs="Arial"/>
          <w:sz w:val="24"/>
          <w:szCs w:val="24"/>
        </w:rPr>
      </w:pPr>
    </w:p>
    <w:p w14:paraId="25A5CB1D" w14:textId="77777777" w:rsidR="00422A66" w:rsidRDefault="00422A66" w:rsidP="00422A66">
      <w:pPr>
        <w:rPr>
          <w:rFonts w:ascii="Arial" w:hAnsi="Arial" w:cs="Arial"/>
          <w:sz w:val="24"/>
          <w:szCs w:val="24"/>
        </w:rPr>
      </w:pPr>
    </w:p>
    <w:p w14:paraId="646DD9C5" w14:textId="77777777" w:rsidR="00422A66" w:rsidRDefault="00422A66" w:rsidP="00422A66">
      <w:pPr>
        <w:rPr>
          <w:rFonts w:ascii="Arial" w:hAnsi="Arial" w:cs="Arial"/>
          <w:sz w:val="24"/>
          <w:szCs w:val="24"/>
        </w:rPr>
      </w:pPr>
    </w:p>
    <w:p w14:paraId="54442233" w14:textId="77777777" w:rsidR="007C615B" w:rsidRPr="00F5138A" w:rsidRDefault="00066478">
      <w:pPr>
        <w:pStyle w:val="Heading1"/>
        <w:spacing w:line="240" w:lineRule="auto"/>
        <w:rPr>
          <w:rFonts w:ascii="Arial" w:hAnsi="Arial" w:cs="Arial"/>
          <w:szCs w:val="24"/>
        </w:rPr>
      </w:pPr>
      <w:r>
        <w:rPr>
          <w:rFonts w:ascii="Arial" w:hAnsi="Arial" w:cs="Arial"/>
          <w:b w:val="0"/>
          <w:noProof/>
          <w:szCs w:val="24"/>
        </w:rPr>
        <w:drawing>
          <wp:anchor distT="0" distB="0" distL="114300" distR="114300" simplePos="0" relativeHeight="251671552" behindDoc="0" locked="0" layoutInCell="1" allowOverlap="1" wp14:anchorId="113795BE" wp14:editId="1C785140">
            <wp:simplePos x="0" y="0"/>
            <wp:positionH relativeFrom="column">
              <wp:posOffset>280035</wp:posOffset>
            </wp:positionH>
            <wp:positionV relativeFrom="paragraph">
              <wp:posOffset>163195</wp:posOffset>
            </wp:positionV>
            <wp:extent cx="4457700" cy="3200400"/>
            <wp:effectExtent l="76200" t="25400" r="0" b="76200"/>
            <wp:wrapTight wrapText="bothSides">
              <wp:wrapPolygon edited="0">
                <wp:start x="-369" y="-171"/>
                <wp:lineTo x="-246" y="21943"/>
                <wp:lineTo x="3077" y="21943"/>
                <wp:lineTo x="3200" y="19200"/>
                <wp:lineTo x="11446" y="19200"/>
                <wp:lineTo x="18462" y="18000"/>
                <wp:lineTo x="18585" y="8571"/>
                <wp:lineTo x="17354" y="8400"/>
                <wp:lineTo x="18585" y="7714"/>
                <wp:lineTo x="18585" y="3429"/>
                <wp:lineTo x="3200" y="2743"/>
                <wp:lineTo x="3200" y="-171"/>
                <wp:lineTo x="-369" y="-171"/>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4E0D119" w14:textId="77777777" w:rsidR="0098524A" w:rsidRDefault="0098524A">
      <w:pPr>
        <w:rPr>
          <w:rFonts w:ascii="Arial" w:hAnsi="Arial" w:cs="Arial"/>
          <w:b/>
          <w:sz w:val="24"/>
          <w:szCs w:val="24"/>
        </w:rPr>
      </w:pPr>
    </w:p>
    <w:p w14:paraId="4FC28C5D" w14:textId="77777777" w:rsidR="0098524A" w:rsidRDefault="00066478" w:rsidP="0098524A">
      <w:pPr>
        <w:tabs>
          <w:tab w:val="left" w:pos="1860"/>
        </w:tabs>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2576" behindDoc="0" locked="0" layoutInCell="1" allowOverlap="1" wp14:anchorId="4ED1B2B4" wp14:editId="5DC194E8">
                <wp:simplePos x="0" y="0"/>
                <wp:positionH relativeFrom="column">
                  <wp:posOffset>2882900</wp:posOffset>
                </wp:positionH>
                <wp:positionV relativeFrom="paragraph">
                  <wp:posOffset>155575</wp:posOffset>
                </wp:positionV>
                <wp:extent cx="3314700" cy="2514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3147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9514D" w14:textId="77777777" w:rsidR="00D003BC" w:rsidRDefault="00D003BC" w:rsidP="00066478">
                            <w:pPr>
                              <w:pStyle w:val="Title"/>
                              <w:numPr>
                                <w:ilvl w:val="0"/>
                                <w:numId w:val="20"/>
                              </w:numPr>
                              <w:jc w:val="left"/>
                              <w:rPr>
                                <w:rFonts w:ascii="Arial" w:hAnsi="Arial" w:cs="Arial"/>
                                <w:b w:val="0"/>
                                <w:sz w:val="24"/>
                                <w:szCs w:val="24"/>
                              </w:rPr>
                            </w:pPr>
                            <w:r w:rsidRPr="00F5138A">
                              <w:rPr>
                                <w:rFonts w:ascii="Arial" w:hAnsi="Arial" w:cs="Arial"/>
                                <w:b w:val="0"/>
                                <w:sz w:val="24"/>
                                <w:szCs w:val="24"/>
                              </w:rPr>
                              <w:t>Studying and interpreting Bible prophecy can be generally categorized in</w:t>
                            </w:r>
                            <w:r>
                              <w:rPr>
                                <w:rFonts w:ascii="Arial" w:hAnsi="Arial" w:cs="Arial"/>
                                <w:b w:val="0"/>
                                <w:sz w:val="24"/>
                                <w:szCs w:val="24"/>
                              </w:rPr>
                              <w:t>to three different “approaches”</w:t>
                            </w:r>
                          </w:p>
                          <w:p w14:paraId="1E30EF3C" w14:textId="77777777" w:rsidR="00D003BC" w:rsidRDefault="00D003BC" w:rsidP="00066478">
                            <w:pPr>
                              <w:pStyle w:val="Title"/>
                              <w:numPr>
                                <w:ilvl w:val="0"/>
                                <w:numId w:val="20"/>
                              </w:numPr>
                              <w:jc w:val="left"/>
                              <w:rPr>
                                <w:rFonts w:ascii="Arial" w:hAnsi="Arial" w:cs="Arial"/>
                                <w:b w:val="0"/>
                                <w:sz w:val="24"/>
                                <w:szCs w:val="24"/>
                              </w:rPr>
                            </w:pPr>
                            <w:r>
                              <w:rPr>
                                <w:rFonts w:ascii="Arial" w:hAnsi="Arial" w:cs="Arial"/>
                                <w:b w:val="0"/>
                                <w:sz w:val="24"/>
                                <w:szCs w:val="24"/>
                              </w:rPr>
                              <w:t>Most Bible students do not fall exclusively into one of these categories</w:t>
                            </w:r>
                          </w:p>
                          <w:p w14:paraId="565698BA" w14:textId="77777777" w:rsidR="00D003BC" w:rsidRDefault="00D003BC" w:rsidP="00066478">
                            <w:pPr>
                              <w:pStyle w:val="Title"/>
                              <w:numPr>
                                <w:ilvl w:val="0"/>
                                <w:numId w:val="20"/>
                              </w:numPr>
                              <w:jc w:val="left"/>
                              <w:rPr>
                                <w:rFonts w:ascii="Arial" w:hAnsi="Arial" w:cs="Arial"/>
                                <w:b w:val="0"/>
                                <w:sz w:val="24"/>
                                <w:szCs w:val="24"/>
                              </w:rPr>
                            </w:pPr>
                            <w:r>
                              <w:rPr>
                                <w:rFonts w:ascii="Arial" w:hAnsi="Arial" w:cs="Arial"/>
                                <w:b w:val="0"/>
                                <w:sz w:val="24"/>
                                <w:szCs w:val="24"/>
                              </w:rPr>
                              <w:t>These are general “frameworks” to help us understand the thinking used to arrive at a conclusion regarding the meaning of a prophecy</w:t>
                            </w:r>
                          </w:p>
                          <w:p w14:paraId="532DFFCB" w14:textId="77777777" w:rsidR="00D003BC" w:rsidRPr="00F5138A" w:rsidRDefault="00D003BC" w:rsidP="00066478">
                            <w:pPr>
                              <w:pStyle w:val="Title"/>
                              <w:numPr>
                                <w:ilvl w:val="0"/>
                                <w:numId w:val="20"/>
                              </w:numPr>
                              <w:jc w:val="left"/>
                              <w:rPr>
                                <w:rFonts w:ascii="Arial" w:hAnsi="Arial" w:cs="Arial"/>
                                <w:b w:val="0"/>
                                <w:sz w:val="24"/>
                                <w:szCs w:val="24"/>
                              </w:rPr>
                            </w:pPr>
                            <w:r>
                              <w:rPr>
                                <w:rFonts w:ascii="Arial" w:hAnsi="Arial" w:cs="Arial"/>
                                <w:b w:val="0"/>
                                <w:sz w:val="24"/>
                                <w:szCs w:val="24"/>
                              </w:rPr>
                              <w:t>Considering these categories can help us better assess our thought processes in determining what prophetic Bible passages mean</w:t>
                            </w:r>
                          </w:p>
                          <w:p w14:paraId="26BB01FD" w14:textId="77777777" w:rsidR="00D003BC" w:rsidRDefault="00D003BC" w:rsidP="000664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27pt;margin-top:12.25pt;width:261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KWdICAAAY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pE&#10;7SaUSNaiRg+ic+RKdQQq8LPVNgPsXgPoOuiBHfQWSp92V5nW/5EQgR1MP+3Z9d44lMfHSXoaw8Rh&#10;G0+S9AQH+I+er2tj3QehWuKFnBqUL7DKNjfW9dAB4l+Tal43TShhI18o4LPXiNAD/W2WIRSIHumD&#10;CvX5MZucjovTyfnopJgkozSJz0ZFEY9H1/MiLuJ0PjtPr34iipYlabZFp2j0macITMwbttxVxZv/&#10;riwt4y+aOEmi0D59fnAcKBlCjTz9Pc1Bck+N8Ak08rOoULjAtleEkRGzxpANQ7MzzoV0oVCBDKA9&#10;qgJhb7m4wwfKApVvudyTP7yspNtfbmupTCjtq7DLr0PIVY8HGQd5e9F1iy50bDp04UKVT2hOo/rx&#10;tprPazTQDbPujhnMM5oOO8rd4lM1aptTtZMoWSnz/U96j0c9YaXEVz2n9tuaGUFJ81FiAM+TNPUL&#10;JRxS9BAO5tCyOLTIdTtTqEqCbah5ED3eNYNYGdU+YpUV/lWYmOR4O6duEGeu31pYhVwURQBhhWjm&#10;buS95t61L5Ifj4fukRm9myGHRvqkhk3Cslej1GP9TamKtVNVHebM89yzuuMf6ye05W5V+v12eA6o&#10;54U+/QUAAP//AwBQSwMEFAAGAAgAAAAhAKsyKTzeAAAACgEAAA8AAABkcnMvZG93bnJldi54bWxM&#10;j8FOwzAQRO9I/IO1SNyoTZSUNsSpqiKuVBSoxM2Nt0lEvI5itwl/z/ZEjzszmn1TrCbXiTMOofWk&#10;4XGmQCBV3rZUa/j8eH1YgAjRkDWdJ9TwiwFW5e1NYXLrR3rH8y7Wgkso5EZDE2OfSxmqBp0JM98j&#10;sXf0gzORz6GWdjAjl7tOJkrNpTMt8YfG9LhpsPrZnZyGr7fj9z5V2/rFZf3oJyXJLaXW93fT+hlE&#10;xCn+h+GCz+hQMtPBn8gG0WlIs5S3RA1JmoHgwPJpzsKBnURlIMtCXk8o/wAAAP//AwBQSwECLQAU&#10;AAYACAAAACEA5JnDwPsAAADhAQAAEwAAAAAAAAAAAAAAAAAAAAAAW0NvbnRlbnRfVHlwZXNdLnht&#10;bFBLAQItABQABgAIAAAAIQAjsmrh1wAAAJQBAAALAAAAAAAAAAAAAAAAACwBAABfcmVscy8ucmVs&#10;c1BLAQItABQABgAIAAAAIQDE8spZ0gIAABgGAAAOAAAAAAAAAAAAAAAAACwCAABkcnMvZTJvRG9j&#10;LnhtbFBLAQItABQABgAIAAAAIQCrMik83gAAAAoBAAAPAAAAAAAAAAAAAAAAACoFAABkcnMvZG93&#10;bnJldi54bWxQSwUGAAAAAAQABADzAAAANQYAAAAA&#10;" filled="f" stroked="f">
                <v:textbox>
                  <w:txbxContent>
                    <w:p w14:paraId="5979514D" w14:textId="77777777" w:rsidR="00D003BC" w:rsidRDefault="00D003BC" w:rsidP="00066478">
                      <w:pPr>
                        <w:pStyle w:val="Title"/>
                        <w:numPr>
                          <w:ilvl w:val="0"/>
                          <w:numId w:val="20"/>
                        </w:numPr>
                        <w:jc w:val="left"/>
                        <w:rPr>
                          <w:rFonts w:ascii="Arial" w:hAnsi="Arial" w:cs="Arial"/>
                          <w:b w:val="0"/>
                          <w:sz w:val="24"/>
                          <w:szCs w:val="24"/>
                        </w:rPr>
                      </w:pPr>
                      <w:r w:rsidRPr="00F5138A">
                        <w:rPr>
                          <w:rFonts w:ascii="Arial" w:hAnsi="Arial" w:cs="Arial"/>
                          <w:b w:val="0"/>
                          <w:sz w:val="24"/>
                          <w:szCs w:val="24"/>
                        </w:rPr>
                        <w:t>Studying and interpreting Bible prophecy can be generally categorized in</w:t>
                      </w:r>
                      <w:r>
                        <w:rPr>
                          <w:rFonts w:ascii="Arial" w:hAnsi="Arial" w:cs="Arial"/>
                          <w:b w:val="0"/>
                          <w:sz w:val="24"/>
                          <w:szCs w:val="24"/>
                        </w:rPr>
                        <w:t>to three different “approaches”</w:t>
                      </w:r>
                    </w:p>
                    <w:p w14:paraId="1E30EF3C" w14:textId="77777777" w:rsidR="00D003BC" w:rsidRDefault="00D003BC" w:rsidP="00066478">
                      <w:pPr>
                        <w:pStyle w:val="Title"/>
                        <w:numPr>
                          <w:ilvl w:val="0"/>
                          <w:numId w:val="20"/>
                        </w:numPr>
                        <w:jc w:val="left"/>
                        <w:rPr>
                          <w:rFonts w:ascii="Arial" w:hAnsi="Arial" w:cs="Arial"/>
                          <w:b w:val="0"/>
                          <w:sz w:val="24"/>
                          <w:szCs w:val="24"/>
                        </w:rPr>
                      </w:pPr>
                      <w:r>
                        <w:rPr>
                          <w:rFonts w:ascii="Arial" w:hAnsi="Arial" w:cs="Arial"/>
                          <w:b w:val="0"/>
                          <w:sz w:val="24"/>
                          <w:szCs w:val="24"/>
                        </w:rPr>
                        <w:t>Most Bible students do not fall exclusively into one of these categories</w:t>
                      </w:r>
                    </w:p>
                    <w:p w14:paraId="565698BA" w14:textId="77777777" w:rsidR="00D003BC" w:rsidRDefault="00D003BC" w:rsidP="00066478">
                      <w:pPr>
                        <w:pStyle w:val="Title"/>
                        <w:numPr>
                          <w:ilvl w:val="0"/>
                          <w:numId w:val="20"/>
                        </w:numPr>
                        <w:jc w:val="left"/>
                        <w:rPr>
                          <w:rFonts w:ascii="Arial" w:hAnsi="Arial" w:cs="Arial"/>
                          <w:b w:val="0"/>
                          <w:sz w:val="24"/>
                          <w:szCs w:val="24"/>
                        </w:rPr>
                      </w:pPr>
                      <w:r>
                        <w:rPr>
                          <w:rFonts w:ascii="Arial" w:hAnsi="Arial" w:cs="Arial"/>
                          <w:b w:val="0"/>
                          <w:sz w:val="24"/>
                          <w:szCs w:val="24"/>
                        </w:rPr>
                        <w:t>These are general “frameworks” to help us understand the thinking used to arrive at a conclusion regarding the meaning of a prophecy</w:t>
                      </w:r>
                    </w:p>
                    <w:p w14:paraId="532DFFCB" w14:textId="77777777" w:rsidR="00D003BC" w:rsidRPr="00F5138A" w:rsidRDefault="00D003BC" w:rsidP="00066478">
                      <w:pPr>
                        <w:pStyle w:val="Title"/>
                        <w:numPr>
                          <w:ilvl w:val="0"/>
                          <w:numId w:val="20"/>
                        </w:numPr>
                        <w:jc w:val="left"/>
                        <w:rPr>
                          <w:rFonts w:ascii="Arial" w:hAnsi="Arial" w:cs="Arial"/>
                          <w:b w:val="0"/>
                          <w:sz w:val="24"/>
                          <w:szCs w:val="24"/>
                        </w:rPr>
                      </w:pPr>
                      <w:r>
                        <w:rPr>
                          <w:rFonts w:ascii="Arial" w:hAnsi="Arial" w:cs="Arial"/>
                          <w:b w:val="0"/>
                          <w:sz w:val="24"/>
                          <w:szCs w:val="24"/>
                        </w:rPr>
                        <w:t>Considering these categories can help us better assess our thought processes in determining what prophetic Bible passages mean</w:t>
                      </w:r>
                    </w:p>
                    <w:p w14:paraId="26BB01FD" w14:textId="77777777" w:rsidR="00D003BC" w:rsidRDefault="00D003BC" w:rsidP="00066478">
                      <w:pPr>
                        <w:jc w:val="center"/>
                      </w:pPr>
                    </w:p>
                  </w:txbxContent>
                </v:textbox>
                <w10:wrap type="square"/>
              </v:shape>
            </w:pict>
          </mc:Fallback>
        </mc:AlternateContent>
      </w:r>
      <w:r w:rsidR="0098524A">
        <w:rPr>
          <w:rFonts w:ascii="Arial" w:hAnsi="Arial" w:cs="Arial"/>
          <w:b/>
          <w:sz w:val="24"/>
          <w:szCs w:val="24"/>
        </w:rPr>
        <w:tab/>
      </w:r>
    </w:p>
    <w:p w14:paraId="758FB548" w14:textId="77777777" w:rsidR="007C615B" w:rsidRPr="00D003BC" w:rsidRDefault="007C615B" w:rsidP="00D003BC">
      <w:pPr>
        <w:pStyle w:val="Title"/>
        <w:rPr>
          <w:rFonts w:ascii="Arial" w:hAnsi="Arial" w:cs="Arial"/>
          <w:sz w:val="24"/>
          <w:szCs w:val="24"/>
          <w:u w:val="single"/>
        </w:rPr>
      </w:pPr>
      <w:r w:rsidRPr="00D003BC">
        <w:rPr>
          <w:rFonts w:ascii="Arial" w:hAnsi="Arial" w:cs="Arial"/>
          <w:sz w:val="24"/>
          <w:szCs w:val="24"/>
          <w:u w:val="single"/>
        </w:rPr>
        <w:t>Symbolic/Restricted Approach</w:t>
      </w:r>
    </w:p>
    <w:p w14:paraId="252A81C5" w14:textId="77777777" w:rsidR="007C615B" w:rsidRPr="00F5138A" w:rsidRDefault="007C615B" w:rsidP="00D003BC">
      <w:pPr>
        <w:pStyle w:val="Title"/>
        <w:jc w:val="left"/>
        <w:rPr>
          <w:rFonts w:ascii="Arial" w:hAnsi="Arial" w:cs="Arial"/>
          <w:b w:val="0"/>
          <w:sz w:val="24"/>
          <w:szCs w:val="24"/>
        </w:rPr>
      </w:pPr>
      <w:r w:rsidRPr="00F5138A">
        <w:rPr>
          <w:rFonts w:ascii="Arial" w:hAnsi="Arial" w:cs="Arial"/>
          <w:b w:val="0"/>
          <w:sz w:val="24"/>
          <w:szCs w:val="24"/>
        </w:rPr>
        <w:t xml:space="preserve">This is often considered to be the </w:t>
      </w:r>
      <w:r w:rsidRPr="00D003BC">
        <w:rPr>
          <w:rFonts w:ascii="Arial" w:hAnsi="Arial" w:cs="Arial"/>
          <w:sz w:val="24"/>
          <w:szCs w:val="24"/>
        </w:rPr>
        <w:t>most “conservative”</w:t>
      </w:r>
      <w:r w:rsidRPr="00F5138A">
        <w:rPr>
          <w:rFonts w:ascii="Arial" w:hAnsi="Arial" w:cs="Arial"/>
          <w:b w:val="0"/>
          <w:sz w:val="24"/>
          <w:szCs w:val="24"/>
        </w:rPr>
        <w:t xml:space="preserve"> form of prophecy interpretation. This approach tends to follow these general rules:</w:t>
      </w:r>
    </w:p>
    <w:p w14:paraId="6AC12AB8" w14:textId="77777777" w:rsidR="007C615B" w:rsidRPr="00F5138A" w:rsidRDefault="007C615B" w:rsidP="00D003BC">
      <w:pPr>
        <w:pStyle w:val="Title"/>
        <w:numPr>
          <w:ilvl w:val="0"/>
          <w:numId w:val="10"/>
        </w:numPr>
        <w:ind w:left="450" w:firstLine="0"/>
        <w:jc w:val="left"/>
        <w:rPr>
          <w:rFonts w:ascii="Arial" w:hAnsi="Arial" w:cs="Arial"/>
          <w:b w:val="0"/>
          <w:sz w:val="24"/>
          <w:szCs w:val="24"/>
        </w:rPr>
      </w:pPr>
      <w:r w:rsidRPr="00F5138A">
        <w:rPr>
          <w:rFonts w:ascii="Arial" w:hAnsi="Arial" w:cs="Arial"/>
          <w:b w:val="0"/>
          <w:sz w:val="24"/>
          <w:szCs w:val="24"/>
        </w:rPr>
        <w:t xml:space="preserve">All Bible prophecies are </w:t>
      </w:r>
      <w:r w:rsidRPr="00F5138A">
        <w:rPr>
          <w:rFonts w:ascii="Arial" w:hAnsi="Arial" w:cs="Arial"/>
          <w:b w:val="0"/>
          <w:i/>
          <w:sz w:val="24"/>
          <w:szCs w:val="24"/>
        </w:rPr>
        <w:t>symbolic</w:t>
      </w:r>
      <w:r w:rsidRPr="00F5138A">
        <w:rPr>
          <w:rFonts w:ascii="Arial" w:hAnsi="Arial" w:cs="Arial"/>
          <w:b w:val="0"/>
          <w:sz w:val="24"/>
          <w:szCs w:val="24"/>
        </w:rPr>
        <w:t>.</w:t>
      </w:r>
    </w:p>
    <w:p w14:paraId="0F90D1FA" w14:textId="77777777" w:rsidR="007C615B" w:rsidRPr="00F5138A" w:rsidRDefault="007C615B" w:rsidP="00D003BC">
      <w:pPr>
        <w:pStyle w:val="Title"/>
        <w:numPr>
          <w:ilvl w:val="0"/>
          <w:numId w:val="10"/>
        </w:numPr>
        <w:ind w:left="450" w:firstLine="0"/>
        <w:jc w:val="left"/>
        <w:rPr>
          <w:rFonts w:ascii="Arial" w:hAnsi="Arial" w:cs="Arial"/>
          <w:b w:val="0"/>
          <w:sz w:val="24"/>
          <w:szCs w:val="24"/>
        </w:rPr>
      </w:pPr>
      <w:r w:rsidRPr="00F5138A">
        <w:rPr>
          <w:rFonts w:ascii="Arial" w:hAnsi="Arial" w:cs="Arial"/>
          <w:b w:val="0"/>
          <w:sz w:val="24"/>
          <w:szCs w:val="24"/>
        </w:rPr>
        <w:t xml:space="preserve">All Bible prophecy was </w:t>
      </w:r>
      <w:r w:rsidRPr="00F5138A">
        <w:rPr>
          <w:rFonts w:ascii="Arial" w:hAnsi="Arial" w:cs="Arial"/>
          <w:b w:val="0"/>
          <w:i/>
          <w:sz w:val="24"/>
          <w:szCs w:val="24"/>
        </w:rPr>
        <w:t>fulfilled</w:t>
      </w:r>
      <w:r w:rsidRPr="00F5138A">
        <w:rPr>
          <w:rFonts w:ascii="Arial" w:hAnsi="Arial" w:cs="Arial"/>
          <w:b w:val="0"/>
          <w:sz w:val="24"/>
          <w:szCs w:val="24"/>
        </w:rPr>
        <w:t xml:space="preserve"> by the conclusion of Bible times (typically held as AD 70 with the destruction of Jerusalem).</w:t>
      </w:r>
    </w:p>
    <w:p w14:paraId="41D42455" w14:textId="77777777" w:rsidR="007C615B" w:rsidRPr="00F5138A" w:rsidRDefault="007C615B" w:rsidP="00D003BC">
      <w:pPr>
        <w:pStyle w:val="Title"/>
        <w:numPr>
          <w:ilvl w:val="0"/>
          <w:numId w:val="10"/>
        </w:numPr>
        <w:ind w:left="450" w:firstLine="0"/>
        <w:jc w:val="left"/>
        <w:rPr>
          <w:rFonts w:ascii="Arial" w:hAnsi="Arial" w:cs="Arial"/>
          <w:b w:val="0"/>
          <w:sz w:val="24"/>
          <w:szCs w:val="24"/>
        </w:rPr>
      </w:pPr>
      <w:r w:rsidRPr="00F5138A">
        <w:rPr>
          <w:rFonts w:ascii="Arial" w:hAnsi="Arial" w:cs="Arial"/>
          <w:b w:val="0"/>
          <w:sz w:val="24"/>
          <w:szCs w:val="24"/>
        </w:rPr>
        <w:t xml:space="preserve">All Bible prophecy has exactly </w:t>
      </w:r>
      <w:r w:rsidRPr="00F5138A">
        <w:rPr>
          <w:rFonts w:ascii="Arial" w:hAnsi="Arial" w:cs="Arial"/>
          <w:b w:val="0"/>
          <w:i/>
          <w:sz w:val="24"/>
          <w:szCs w:val="24"/>
        </w:rPr>
        <w:t>one event</w:t>
      </w:r>
      <w:r w:rsidRPr="00F5138A">
        <w:rPr>
          <w:rFonts w:ascii="Arial" w:hAnsi="Arial" w:cs="Arial"/>
          <w:b w:val="0"/>
          <w:sz w:val="24"/>
          <w:szCs w:val="24"/>
        </w:rPr>
        <w:t xml:space="preserve"> that will fulfill it.</w:t>
      </w:r>
    </w:p>
    <w:p w14:paraId="0282B9C8" w14:textId="77777777" w:rsidR="007C615B" w:rsidRPr="00F5138A" w:rsidRDefault="007C615B" w:rsidP="00D003BC">
      <w:pPr>
        <w:pStyle w:val="Title"/>
        <w:numPr>
          <w:ilvl w:val="0"/>
          <w:numId w:val="10"/>
        </w:numPr>
        <w:ind w:left="450" w:firstLine="0"/>
        <w:jc w:val="left"/>
        <w:rPr>
          <w:rFonts w:ascii="Arial" w:hAnsi="Arial" w:cs="Arial"/>
          <w:b w:val="0"/>
          <w:sz w:val="24"/>
          <w:szCs w:val="24"/>
        </w:rPr>
      </w:pPr>
      <w:r w:rsidRPr="00F5138A">
        <w:rPr>
          <w:rFonts w:ascii="Arial" w:hAnsi="Arial" w:cs="Arial"/>
          <w:b w:val="0"/>
          <w:sz w:val="24"/>
          <w:szCs w:val="24"/>
        </w:rPr>
        <w:t xml:space="preserve">The interpreter must accept Bible explanation for prophecies. </w:t>
      </w:r>
    </w:p>
    <w:p w14:paraId="6C1DEC85" w14:textId="77777777" w:rsidR="007C615B" w:rsidRPr="00F5138A" w:rsidRDefault="007C615B" w:rsidP="00D003BC">
      <w:pPr>
        <w:pStyle w:val="Title"/>
        <w:ind w:left="450"/>
        <w:jc w:val="left"/>
        <w:rPr>
          <w:rFonts w:ascii="Arial" w:hAnsi="Arial" w:cs="Arial"/>
          <w:sz w:val="24"/>
          <w:szCs w:val="24"/>
        </w:rPr>
      </w:pPr>
    </w:p>
    <w:p w14:paraId="5307935E" w14:textId="77777777" w:rsidR="007C615B" w:rsidRPr="00D003BC" w:rsidRDefault="007C615B" w:rsidP="00D003BC">
      <w:pPr>
        <w:pStyle w:val="Title"/>
        <w:rPr>
          <w:rFonts w:ascii="Arial" w:hAnsi="Arial" w:cs="Arial"/>
          <w:sz w:val="24"/>
          <w:szCs w:val="24"/>
          <w:u w:val="single"/>
        </w:rPr>
      </w:pPr>
      <w:r w:rsidRPr="00D003BC">
        <w:rPr>
          <w:rFonts w:ascii="Arial" w:hAnsi="Arial" w:cs="Arial"/>
          <w:sz w:val="24"/>
          <w:szCs w:val="24"/>
          <w:u w:val="single"/>
        </w:rPr>
        <w:t>Literal/Unrestricted Approach</w:t>
      </w:r>
    </w:p>
    <w:p w14:paraId="64AD6107" w14:textId="77777777" w:rsidR="007C615B" w:rsidRPr="00F5138A" w:rsidRDefault="007C615B" w:rsidP="00D003BC">
      <w:pPr>
        <w:pStyle w:val="Title"/>
        <w:jc w:val="left"/>
        <w:rPr>
          <w:rFonts w:ascii="Arial" w:hAnsi="Arial" w:cs="Arial"/>
          <w:b w:val="0"/>
          <w:sz w:val="24"/>
          <w:szCs w:val="24"/>
        </w:rPr>
      </w:pPr>
      <w:r w:rsidRPr="00F5138A">
        <w:rPr>
          <w:rFonts w:ascii="Arial" w:hAnsi="Arial" w:cs="Arial"/>
          <w:b w:val="0"/>
          <w:sz w:val="24"/>
          <w:szCs w:val="24"/>
        </w:rPr>
        <w:t xml:space="preserve">This is the </w:t>
      </w:r>
      <w:r w:rsidRPr="00D003BC">
        <w:rPr>
          <w:rFonts w:ascii="Arial" w:hAnsi="Arial" w:cs="Arial"/>
          <w:sz w:val="24"/>
          <w:szCs w:val="24"/>
        </w:rPr>
        <w:t>most popular</w:t>
      </w:r>
      <w:r w:rsidRPr="00F5138A">
        <w:rPr>
          <w:rFonts w:ascii="Arial" w:hAnsi="Arial" w:cs="Arial"/>
          <w:b w:val="0"/>
          <w:sz w:val="24"/>
          <w:szCs w:val="24"/>
        </w:rPr>
        <w:t xml:space="preserve"> form of Bible interpretation. D</w:t>
      </w:r>
      <w:r w:rsidR="00141F02">
        <w:rPr>
          <w:rFonts w:ascii="Arial" w:hAnsi="Arial" w:cs="Arial"/>
          <w:b w:val="0"/>
          <w:sz w:val="24"/>
          <w:szCs w:val="24"/>
        </w:rPr>
        <w:t xml:space="preserve">octrines such as the Millennium </w:t>
      </w:r>
      <w:r w:rsidRPr="00F5138A">
        <w:rPr>
          <w:rFonts w:ascii="Arial" w:hAnsi="Arial" w:cs="Arial"/>
          <w:b w:val="0"/>
          <w:sz w:val="24"/>
          <w:szCs w:val="24"/>
        </w:rPr>
        <w:t>Kingdom, the Rapture, and the Tribulation result from this approach to prophecy application.</w:t>
      </w:r>
    </w:p>
    <w:p w14:paraId="6A702840" w14:textId="77777777" w:rsidR="007C615B" w:rsidRPr="00F5138A" w:rsidRDefault="007C615B" w:rsidP="00D003BC">
      <w:pPr>
        <w:pStyle w:val="Title"/>
        <w:numPr>
          <w:ilvl w:val="0"/>
          <w:numId w:val="11"/>
        </w:numPr>
        <w:ind w:left="450" w:firstLine="0"/>
        <w:jc w:val="left"/>
        <w:rPr>
          <w:rFonts w:ascii="Arial" w:hAnsi="Arial" w:cs="Arial"/>
          <w:b w:val="0"/>
          <w:sz w:val="24"/>
          <w:szCs w:val="24"/>
        </w:rPr>
      </w:pPr>
      <w:r w:rsidRPr="00F5138A">
        <w:rPr>
          <w:rFonts w:ascii="Arial" w:hAnsi="Arial" w:cs="Arial"/>
          <w:b w:val="0"/>
          <w:sz w:val="24"/>
          <w:szCs w:val="24"/>
        </w:rPr>
        <w:t xml:space="preserve">Almost all Bible prophecies are </w:t>
      </w:r>
      <w:r w:rsidRPr="00F5138A">
        <w:rPr>
          <w:rFonts w:ascii="Arial" w:hAnsi="Arial" w:cs="Arial"/>
          <w:b w:val="0"/>
          <w:i/>
          <w:sz w:val="24"/>
          <w:szCs w:val="24"/>
        </w:rPr>
        <w:t>literal</w:t>
      </w:r>
      <w:r w:rsidRPr="00F5138A">
        <w:rPr>
          <w:rFonts w:ascii="Arial" w:hAnsi="Arial" w:cs="Arial"/>
          <w:b w:val="0"/>
          <w:sz w:val="24"/>
          <w:szCs w:val="24"/>
        </w:rPr>
        <w:t>.</w:t>
      </w:r>
    </w:p>
    <w:p w14:paraId="6BC50FDD" w14:textId="77777777" w:rsidR="007C615B" w:rsidRPr="00F5138A" w:rsidRDefault="007C615B" w:rsidP="00D003BC">
      <w:pPr>
        <w:pStyle w:val="Title"/>
        <w:numPr>
          <w:ilvl w:val="0"/>
          <w:numId w:val="11"/>
        </w:numPr>
        <w:ind w:left="450" w:firstLine="0"/>
        <w:jc w:val="left"/>
        <w:rPr>
          <w:rFonts w:ascii="Arial" w:hAnsi="Arial" w:cs="Arial"/>
          <w:b w:val="0"/>
          <w:sz w:val="24"/>
          <w:szCs w:val="24"/>
        </w:rPr>
      </w:pPr>
      <w:r w:rsidRPr="00F5138A">
        <w:rPr>
          <w:rFonts w:ascii="Arial" w:hAnsi="Arial" w:cs="Arial"/>
          <w:b w:val="0"/>
          <w:sz w:val="24"/>
          <w:szCs w:val="24"/>
        </w:rPr>
        <w:t xml:space="preserve">Many Bible prophecies, Old and New Testament, are </w:t>
      </w:r>
      <w:r w:rsidRPr="00F5138A">
        <w:rPr>
          <w:rFonts w:ascii="Arial" w:hAnsi="Arial" w:cs="Arial"/>
          <w:b w:val="0"/>
          <w:i/>
          <w:sz w:val="24"/>
          <w:szCs w:val="24"/>
        </w:rPr>
        <w:t>yet to be fulfilled</w:t>
      </w:r>
      <w:r w:rsidRPr="00F5138A">
        <w:rPr>
          <w:rFonts w:ascii="Arial" w:hAnsi="Arial" w:cs="Arial"/>
          <w:b w:val="0"/>
          <w:sz w:val="24"/>
          <w:szCs w:val="24"/>
        </w:rPr>
        <w:t>.</w:t>
      </w:r>
    </w:p>
    <w:p w14:paraId="01FE91B7" w14:textId="77777777" w:rsidR="007C615B" w:rsidRPr="00F5138A" w:rsidRDefault="007C615B" w:rsidP="00D003BC">
      <w:pPr>
        <w:pStyle w:val="Title"/>
        <w:numPr>
          <w:ilvl w:val="0"/>
          <w:numId w:val="11"/>
        </w:numPr>
        <w:ind w:left="450" w:firstLine="0"/>
        <w:jc w:val="left"/>
        <w:rPr>
          <w:rFonts w:ascii="Arial" w:hAnsi="Arial" w:cs="Arial"/>
          <w:b w:val="0"/>
          <w:sz w:val="24"/>
          <w:szCs w:val="24"/>
        </w:rPr>
      </w:pPr>
      <w:r w:rsidRPr="00F5138A">
        <w:rPr>
          <w:rFonts w:ascii="Arial" w:hAnsi="Arial" w:cs="Arial"/>
          <w:b w:val="0"/>
          <w:sz w:val="24"/>
          <w:szCs w:val="24"/>
        </w:rPr>
        <w:t xml:space="preserve">Bible prophecies can have </w:t>
      </w:r>
      <w:r w:rsidRPr="00F5138A">
        <w:rPr>
          <w:rFonts w:ascii="Arial" w:hAnsi="Arial" w:cs="Arial"/>
          <w:b w:val="0"/>
          <w:i/>
          <w:sz w:val="24"/>
          <w:szCs w:val="24"/>
        </w:rPr>
        <w:t>multiple fulfillments</w:t>
      </w:r>
      <w:r w:rsidRPr="00F5138A">
        <w:rPr>
          <w:rFonts w:ascii="Arial" w:hAnsi="Arial" w:cs="Arial"/>
          <w:b w:val="0"/>
          <w:sz w:val="24"/>
          <w:szCs w:val="24"/>
        </w:rPr>
        <w:t>.</w:t>
      </w:r>
    </w:p>
    <w:p w14:paraId="1E28D9D9" w14:textId="77777777" w:rsidR="007C615B" w:rsidRDefault="007C615B" w:rsidP="00D003BC">
      <w:pPr>
        <w:pStyle w:val="Title"/>
        <w:numPr>
          <w:ilvl w:val="0"/>
          <w:numId w:val="11"/>
        </w:numPr>
        <w:ind w:left="450" w:firstLine="0"/>
        <w:jc w:val="left"/>
        <w:rPr>
          <w:rFonts w:ascii="Arial" w:hAnsi="Arial" w:cs="Arial"/>
          <w:b w:val="0"/>
          <w:sz w:val="24"/>
          <w:szCs w:val="24"/>
        </w:rPr>
      </w:pPr>
      <w:r w:rsidRPr="00F5138A">
        <w:rPr>
          <w:rFonts w:ascii="Arial" w:hAnsi="Arial" w:cs="Arial"/>
          <w:b w:val="0"/>
          <w:sz w:val="24"/>
          <w:szCs w:val="24"/>
        </w:rPr>
        <w:t>Bible terms are never interchangeable (i.e. church, kingdom, Israel).</w:t>
      </w:r>
    </w:p>
    <w:p w14:paraId="203A0E70" w14:textId="77777777" w:rsidR="00D003BC" w:rsidRPr="00F5138A" w:rsidRDefault="00D003BC" w:rsidP="00D003BC">
      <w:pPr>
        <w:pStyle w:val="Title"/>
        <w:ind w:left="450"/>
        <w:jc w:val="left"/>
        <w:rPr>
          <w:rFonts w:ascii="Arial" w:hAnsi="Arial" w:cs="Arial"/>
          <w:b w:val="0"/>
          <w:sz w:val="24"/>
          <w:szCs w:val="24"/>
        </w:rPr>
      </w:pPr>
    </w:p>
    <w:p w14:paraId="6E48966F" w14:textId="77777777" w:rsidR="007C615B" w:rsidRPr="00D003BC" w:rsidRDefault="007C615B" w:rsidP="00D003BC">
      <w:pPr>
        <w:pStyle w:val="Title"/>
        <w:rPr>
          <w:rFonts w:ascii="Arial" w:hAnsi="Arial" w:cs="Arial"/>
          <w:sz w:val="24"/>
          <w:szCs w:val="24"/>
          <w:u w:val="single"/>
        </w:rPr>
      </w:pPr>
      <w:r w:rsidRPr="00D003BC">
        <w:rPr>
          <w:rFonts w:ascii="Arial" w:hAnsi="Arial" w:cs="Arial"/>
          <w:sz w:val="24"/>
          <w:szCs w:val="24"/>
          <w:u w:val="single"/>
        </w:rPr>
        <w:t>Cryptographic Approach</w:t>
      </w:r>
    </w:p>
    <w:p w14:paraId="71BFFF8E" w14:textId="77777777" w:rsidR="007C615B" w:rsidRDefault="007C615B" w:rsidP="00D003BC">
      <w:pPr>
        <w:pStyle w:val="Title"/>
        <w:jc w:val="left"/>
        <w:rPr>
          <w:rFonts w:ascii="Arial" w:hAnsi="Arial" w:cs="Arial"/>
          <w:b w:val="0"/>
          <w:sz w:val="24"/>
          <w:szCs w:val="24"/>
        </w:rPr>
      </w:pPr>
      <w:r w:rsidRPr="00F5138A">
        <w:rPr>
          <w:rFonts w:ascii="Arial" w:hAnsi="Arial" w:cs="Arial"/>
          <w:b w:val="0"/>
          <w:sz w:val="24"/>
          <w:szCs w:val="24"/>
        </w:rPr>
        <w:t xml:space="preserve">This approach believes that there are </w:t>
      </w:r>
      <w:r w:rsidRPr="00D003BC">
        <w:rPr>
          <w:rFonts w:ascii="Arial" w:hAnsi="Arial" w:cs="Arial"/>
          <w:sz w:val="24"/>
          <w:szCs w:val="24"/>
        </w:rPr>
        <w:t>hidden messages within the Bible</w:t>
      </w:r>
      <w:r w:rsidRPr="00F5138A">
        <w:rPr>
          <w:rFonts w:ascii="Arial" w:hAnsi="Arial" w:cs="Arial"/>
          <w:b w:val="0"/>
          <w:sz w:val="24"/>
          <w:szCs w:val="24"/>
        </w:rPr>
        <w:t xml:space="preserve">. Cryptographic interpretation became mainstream knowledge with the publication of </w:t>
      </w:r>
      <w:r w:rsidRPr="00F5138A">
        <w:rPr>
          <w:rFonts w:ascii="Arial" w:hAnsi="Arial" w:cs="Arial"/>
          <w:b w:val="0"/>
          <w:i/>
          <w:sz w:val="24"/>
          <w:szCs w:val="24"/>
        </w:rPr>
        <w:t>The Bible Code</w:t>
      </w:r>
      <w:r w:rsidRPr="00F5138A">
        <w:rPr>
          <w:rFonts w:ascii="Arial" w:hAnsi="Arial" w:cs="Arial"/>
          <w:b w:val="0"/>
          <w:sz w:val="24"/>
          <w:szCs w:val="24"/>
        </w:rPr>
        <w:t xml:space="preserve"> (</w:t>
      </w:r>
      <w:proofErr w:type="spellStart"/>
      <w:r w:rsidRPr="00F5138A">
        <w:rPr>
          <w:rFonts w:ascii="Arial" w:hAnsi="Arial" w:cs="Arial"/>
          <w:b w:val="0"/>
          <w:sz w:val="24"/>
          <w:szCs w:val="24"/>
        </w:rPr>
        <w:t>Drosnin</w:t>
      </w:r>
      <w:proofErr w:type="spellEnd"/>
      <w:r w:rsidRPr="00F5138A">
        <w:rPr>
          <w:rFonts w:ascii="Arial" w:hAnsi="Arial" w:cs="Arial"/>
          <w:b w:val="0"/>
          <w:sz w:val="24"/>
          <w:szCs w:val="24"/>
        </w:rPr>
        <w:t xml:space="preserve"> 1997).  Bible-Code proponents will trace their science back to Sir Isaac Newton as the one who discovered hidden messages in the Bible through use of anagrams and numerology.</w:t>
      </w:r>
      <w:r w:rsidR="0017640F">
        <w:rPr>
          <w:rFonts w:ascii="Arial" w:hAnsi="Arial" w:cs="Arial"/>
          <w:b w:val="0"/>
          <w:sz w:val="24"/>
          <w:szCs w:val="24"/>
        </w:rPr>
        <w:t xml:space="preserve"> </w:t>
      </w:r>
      <w:r w:rsidRPr="00F5138A">
        <w:rPr>
          <w:rFonts w:ascii="Arial" w:hAnsi="Arial" w:cs="Arial"/>
          <w:b w:val="0"/>
          <w:sz w:val="24"/>
          <w:szCs w:val="24"/>
        </w:rPr>
        <w:t xml:space="preserve">In his book, </w:t>
      </w:r>
      <w:proofErr w:type="spellStart"/>
      <w:r w:rsidRPr="00F5138A">
        <w:rPr>
          <w:rFonts w:ascii="Arial" w:hAnsi="Arial" w:cs="Arial"/>
          <w:b w:val="0"/>
          <w:sz w:val="24"/>
          <w:szCs w:val="24"/>
        </w:rPr>
        <w:t>Drosnin</w:t>
      </w:r>
      <w:proofErr w:type="spellEnd"/>
      <w:r w:rsidRPr="00F5138A">
        <w:rPr>
          <w:rFonts w:ascii="Arial" w:hAnsi="Arial" w:cs="Arial"/>
          <w:b w:val="0"/>
          <w:sz w:val="24"/>
          <w:szCs w:val="24"/>
        </w:rPr>
        <w:t xml:space="preserve"> arranged the letters of the Hebrew alphabet into a large array that could be computer analyzed for various letter combinations and frequencies. The computer is programmed to search for specific keywords and related words. From this program, some astonishing “prophecies” have been revealed -- </w:t>
      </w:r>
      <w:r w:rsidRPr="00F5138A">
        <w:rPr>
          <w:rFonts w:ascii="Arial" w:hAnsi="Arial" w:cs="Arial"/>
          <w:b w:val="0"/>
          <w:i/>
          <w:sz w:val="24"/>
          <w:szCs w:val="24"/>
        </w:rPr>
        <w:t>after they have happened in reality</w:t>
      </w:r>
      <w:r w:rsidRPr="00F5138A">
        <w:rPr>
          <w:rFonts w:ascii="Arial" w:hAnsi="Arial" w:cs="Arial"/>
          <w:b w:val="0"/>
          <w:sz w:val="24"/>
          <w:szCs w:val="24"/>
        </w:rPr>
        <w:t xml:space="preserve">. Obviously, this approach negates the need to study and the </w:t>
      </w:r>
      <w:r w:rsidRPr="004553CB">
        <w:rPr>
          <w:rFonts w:ascii="Arial" w:hAnsi="Arial" w:cs="Arial"/>
          <w:b w:val="0"/>
          <w:sz w:val="24"/>
          <w:szCs w:val="24"/>
        </w:rPr>
        <w:t>ability to understand the Bible outside of finding these hidden codes.</w:t>
      </w:r>
    </w:p>
    <w:p w14:paraId="2156A5B1" w14:textId="77777777" w:rsidR="00422A66" w:rsidRDefault="00422A66" w:rsidP="00D003BC">
      <w:pPr>
        <w:pStyle w:val="Title"/>
        <w:jc w:val="left"/>
        <w:rPr>
          <w:rFonts w:ascii="Arial" w:hAnsi="Arial" w:cs="Arial"/>
          <w:b w:val="0"/>
          <w:sz w:val="24"/>
          <w:szCs w:val="24"/>
        </w:rPr>
      </w:pPr>
    </w:p>
    <w:p w14:paraId="141F429B" w14:textId="77777777" w:rsidR="00422A66" w:rsidRDefault="00422A66" w:rsidP="00D003BC">
      <w:pPr>
        <w:pStyle w:val="Title"/>
        <w:jc w:val="left"/>
        <w:rPr>
          <w:rFonts w:ascii="Arial" w:hAnsi="Arial" w:cs="Arial"/>
          <w:b w:val="0"/>
          <w:sz w:val="24"/>
          <w:szCs w:val="24"/>
        </w:rPr>
      </w:pPr>
    </w:p>
    <w:p w14:paraId="0E4AFCD8" w14:textId="77777777" w:rsidR="00422A66" w:rsidRDefault="00422A66" w:rsidP="00D003BC">
      <w:pPr>
        <w:pStyle w:val="Title"/>
        <w:jc w:val="left"/>
        <w:rPr>
          <w:rFonts w:ascii="Arial" w:hAnsi="Arial" w:cs="Arial"/>
          <w:b w:val="0"/>
          <w:sz w:val="24"/>
          <w:szCs w:val="24"/>
        </w:rPr>
      </w:pPr>
    </w:p>
    <w:p w14:paraId="5C67A1EC" w14:textId="77777777" w:rsidR="00D003BC" w:rsidRDefault="00D003BC" w:rsidP="00C758C7">
      <w:pPr>
        <w:rPr>
          <w:rFonts w:ascii="Arial" w:hAnsi="Arial" w:cs="Arial"/>
          <w:b/>
          <w:sz w:val="24"/>
          <w:szCs w:val="24"/>
        </w:rPr>
      </w:pPr>
    </w:p>
    <w:p w14:paraId="6AEF8F39" w14:textId="77777777" w:rsidR="00422A66" w:rsidRDefault="00422A66" w:rsidP="00C758C7">
      <w:pPr>
        <w:rPr>
          <w:rFonts w:ascii="Arial" w:hAnsi="Arial" w:cs="Arial"/>
          <w:b/>
          <w:sz w:val="24"/>
          <w:szCs w:val="24"/>
        </w:rPr>
      </w:pPr>
    </w:p>
    <w:p w14:paraId="0EBBC6DC" w14:textId="77777777" w:rsidR="007C615B" w:rsidRPr="00D003BC" w:rsidRDefault="004553CB" w:rsidP="00D003BC">
      <w:pPr>
        <w:pStyle w:val="ListParagraph"/>
        <w:numPr>
          <w:ilvl w:val="0"/>
          <w:numId w:val="17"/>
        </w:numPr>
        <w:jc w:val="center"/>
        <w:rPr>
          <w:rFonts w:ascii="Arial" w:hAnsi="Arial" w:cs="Arial"/>
          <w:b/>
          <w:sz w:val="32"/>
          <w:szCs w:val="32"/>
        </w:rPr>
      </w:pPr>
      <w:r w:rsidRPr="00D003BC">
        <w:rPr>
          <w:rFonts w:ascii="Arial" w:hAnsi="Arial" w:cs="Arial"/>
          <w:b/>
          <w:sz w:val="32"/>
          <w:szCs w:val="32"/>
        </w:rPr>
        <w:t>Guidelines for Un</w:t>
      </w:r>
      <w:r w:rsidR="00D003BC">
        <w:rPr>
          <w:rFonts w:ascii="Arial" w:hAnsi="Arial" w:cs="Arial"/>
          <w:b/>
          <w:sz w:val="32"/>
          <w:szCs w:val="32"/>
        </w:rPr>
        <w:t>derstanding Prophetic Symbolism</w:t>
      </w:r>
    </w:p>
    <w:p w14:paraId="54C89D85" w14:textId="77777777" w:rsidR="004553CB" w:rsidRPr="004553CB" w:rsidRDefault="004553CB" w:rsidP="00C758C7">
      <w:pPr>
        <w:rPr>
          <w:rFonts w:ascii="Arial" w:hAnsi="Arial" w:cs="Arial"/>
          <w:sz w:val="24"/>
          <w:szCs w:val="24"/>
        </w:rPr>
      </w:pPr>
    </w:p>
    <w:p w14:paraId="2F4FC89D" w14:textId="77777777" w:rsidR="00155F78" w:rsidRDefault="004553CB" w:rsidP="00D003BC">
      <w:pPr>
        <w:pStyle w:val="ListParagraph"/>
        <w:numPr>
          <w:ilvl w:val="0"/>
          <w:numId w:val="17"/>
        </w:numPr>
        <w:rPr>
          <w:rFonts w:ascii="Arial" w:hAnsi="Arial" w:cs="Arial"/>
          <w:sz w:val="24"/>
          <w:szCs w:val="24"/>
        </w:rPr>
      </w:pPr>
      <w:r w:rsidRPr="00D003BC">
        <w:rPr>
          <w:rFonts w:ascii="Arial" w:hAnsi="Arial" w:cs="Arial"/>
          <w:b/>
          <w:sz w:val="24"/>
          <w:szCs w:val="24"/>
        </w:rPr>
        <w:t>Consistency</w:t>
      </w:r>
      <w:r w:rsidRPr="00D003BC">
        <w:rPr>
          <w:rFonts w:ascii="Arial" w:hAnsi="Arial" w:cs="Arial"/>
          <w:sz w:val="24"/>
          <w:szCs w:val="24"/>
        </w:rPr>
        <w:t xml:space="preserve"> -- </w:t>
      </w:r>
      <w:r w:rsidR="00C758C7" w:rsidRPr="00D003BC">
        <w:rPr>
          <w:rFonts w:ascii="Arial" w:hAnsi="Arial" w:cs="Arial"/>
          <w:sz w:val="24"/>
          <w:szCs w:val="24"/>
        </w:rPr>
        <w:t xml:space="preserve">The first thing we must do is use </w:t>
      </w:r>
      <w:r w:rsidR="00C758C7" w:rsidRPr="00D003BC">
        <w:rPr>
          <w:rFonts w:ascii="Arial" w:hAnsi="Arial" w:cs="Arial"/>
          <w:bCs/>
          <w:sz w:val="24"/>
          <w:szCs w:val="24"/>
        </w:rPr>
        <w:t xml:space="preserve">consistency when </w:t>
      </w:r>
      <w:r w:rsidR="00155F78">
        <w:rPr>
          <w:rFonts w:ascii="Arial" w:hAnsi="Arial" w:cs="Arial"/>
          <w:sz w:val="24"/>
          <w:szCs w:val="24"/>
        </w:rPr>
        <w:t>we interpret symbolism</w:t>
      </w:r>
    </w:p>
    <w:p w14:paraId="22D00BF3" w14:textId="77777777" w:rsidR="00155F78" w:rsidRDefault="00C758C7" w:rsidP="00155F78">
      <w:pPr>
        <w:pStyle w:val="ListParagraph"/>
        <w:numPr>
          <w:ilvl w:val="1"/>
          <w:numId w:val="17"/>
        </w:numPr>
        <w:rPr>
          <w:rFonts w:ascii="Arial" w:hAnsi="Arial" w:cs="Arial"/>
          <w:sz w:val="24"/>
          <w:szCs w:val="24"/>
        </w:rPr>
      </w:pPr>
      <w:r w:rsidRPr="00D003BC">
        <w:rPr>
          <w:rFonts w:ascii="Arial" w:hAnsi="Arial" w:cs="Arial"/>
          <w:sz w:val="24"/>
          <w:szCs w:val="24"/>
        </w:rPr>
        <w:t xml:space="preserve">We cannot make </w:t>
      </w:r>
      <w:r w:rsidRPr="00D003BC">
        <w:rPr>
          <w:rFonts w:ascii="Arial" w:hAnsi="Arial" w:cs="Arial"/>
          <w:i/>
          <w:iCs/>
          <w:sz w:val="24"/>
          <w:szCs w:val="24"/>
        </w:rPr>
        <w:t xml:space="preserve">part </w:t>
      </w:r>
      <w:r w:rsidRPr="00D003BC">
        <w:rPr>
          <w:rFonts w:ascii="Arial" w:hAnsi="Arial" w:cs="Arial"/>
          <w:sz w:val="24"/>
          <w:szCs w:val="24"/>
        </w:rPr>
        <w:t xml:space="preserve">of it representative </w:t>
      </w:r>
      <w:r w:rsidR="004553CB" w:rsidRPr="00D003BC">
        <w:rPr>
          <w:rFonts w:ascii="Arial" w:hAnsi="Arial" w:cs="Arial"/>
          <w:sz w:val="24"/>
          <w:szCs w:val="24"/>
        </w:rPr>
        <w:t>&amp;</w:t>
      </w:r>
      <w:r w:rsidRPr="00D003BC">
        <w:rPr>
          <w:rFonts w:ascii="Arial" w:hAnsi="Arial" w:cs="Arial"/>
          <w:sz w:val="24"/>
          <w:szCs w:val="24"/>
        </w:rPr>
        <w:t xml:space="preserve"> </w:t>
      </w:r>
      <w:r w:rsidRPr="00D003BC">
        <w:rPr>
          <w:rFonts w:ascii="Arial" w:hAnsi="Arial" w:cs="Arial"/>
          <w:i/>
          <w:iCs/>
          <w:sz w:val="24"/>
          <w:szCs w:val="24"/>
        </w:rPr>
        <w:t xml:space="preserve">other parts </w:t>
      </w:r>
      <w:r w:rsidR="00155F78">
        <w:rPr>
          <w:rFonts w:ascii="Arial" w:hAnsi="Arial" w:cs="Arial"/>
          <w:sz w:val="24"/>
          <w:szCs w:val="24"/>
        </w:rPr>
        <w:t>literal</w:t>
      </w:r>
    </w:p>
    <w:p w14:paraId="226725BF" w14:textId="77777777" w:rsidR="007C615B" w:rsidRPr="00D003BC" w:rsidRDefault="00C758C7" w:rsidP="00155F78">
      <w:pPr>
        <w:pStyle w:val="ListParagraph"/>
        <w:numPr>
          <w:ilvl w:val="1"/>
          <w:numId w:val="17"/>
        </w:numPr>
        <w:rPr>
          <w:rFonts w:ascii="Arial" w:hAnsi="Arial" w:cs="Arial"/>
          <w:sz w:val="24"/>
          <w:szCs w:val="24"/>
        </w:rPr>
      </w:pPr>
      <w:r w:rsidRPr="00D003BC">
        <w:rPr>
          <w:rFonts w:ascii="Arial" w:hAnsi="Arial" w:cs="Arial"/>
          <w:sz w:val="24"/>
          <w:szCs w:val="24"/>
        </w:rPr>
        <w:t xml:space="preserve">This is a common mistake made by those </w:t>
      </w:r>
      <w:r w:rsidRPr="00D003BC">
        <w:rPr>
          <w:rFonts w:ascii="Arial" w:hAnsi="Arial" w:cs="Arial"/>
          <w:sz w:val="24"/>
          <w:szCs w:val="24"/>
        </w:rPr>
        <w:lastRenderedPageBreak/>
        <w:t xml:space="preserve">wishing to support </w:t>
      </w:r>
      <w:proofErr w:type="spellStart"/>
      <w:r w:rsidRPr="00D003BC">
        <w:rPr>
          <w:rFonts w:ascii="Arial" w:hAnsi="Arial" w:cs="Arial"/>
          <w:sz w:val="24"/>
          <w:szCs w:val="24"/>
        </w:rPr>
        <w:t>Premillenialism</w:t>
      </w:r>
      <w:proofErr w:type="spellEnd"/>
      <w:r w:rsidRPr="00D003BC">
        <w:rPr>
          <w:rFonts w:ascii="Arial" w:hAnsi="Arial" w:cs="Arial"/>
          <w:sz w:val="24"/>
          <w:szCs w:val="24"/>
        </w:rPr>
        <w:t>.</w:t>
      </w:r>
      <w:r w:rsidR="0024262A" w:rsidRPr="00D003BC">
        <w:rPr>
          <w:rFonts w:ascii="Arial" w:hAnsi="Arial" w:cs="Arial"/>
          <w:sz w:val="24"/>
          <w:szCs w:val="24"/>
        </w:rPr>
        <w:t xml:space="preserve"> For example, </w:t>
      </w:r>
      <w:r w:rsidR="00F77AD0" w:rsidRPr="00D003BC">
        <w:rPr>
          <w:rFonts w:ascii="Arial" w:hAnsi="Arial" w:cs="Arial"/>
          <w:sz w:val="24"/>
          <w:szCs w:val="24"/>
        </w:rPr>
        <w:t xml:space="preserve">consider </w:t>
      </w:r>
      <w:r w:rsidR="004553CB" w:rsidRPr="00D003BC">
        <w:rPr>
          <w:rFonts w:ascii="Arial" w:hAnsi="Arial" w:cs="Arial"/>
          <w:sz w:val="24"/>
          <w:szCs w:val="24"/>
        </w:rPr>
        <w:t xml:space="preserve">Isaiah chapter 2:2-4. Those supporting </w:t>
      </w:r>
      <w:proofErr w:type="spellStart"/>
      <w:r w:rsidR="004553CB" w:rsidRPr="00D003BC">
        <w:rPr>
          <w:rFonts w:ascii="Arial" w:hAnsi="Arial" w:cs="Arial"/>
          <w:sz w:val="24"/>
          <w:szCs w:val="24"/>
        </w:rPr>
        <w:t>Premillenialism</w:t>
      </w:r>
      <w:proofErr w:type="spellEnd"/>
      <w:r w:rsidR="004553CB" w:rsidRPr="00D003BC">
        <w:rPr>
          <w:rFonts w:ascii="Arial" w:hAnsi="Arial" w:cs="Arial"/>
          <w:sz w:val="24"/>
          <w:szCs w:val="24"/>
        </w:rPr>
        <w:t xml:space="preserve"> would say that 4b </w:t>
      </w:r>
      <w:proofErr w:type="gramStart"/>
      <w:r w:rsidR="004553CB" w:rsidRPr="00D003BC">
        <w:rPr>
          <w:rFonts w:ascii="Arial" w:hAnsi="Arial" w:cs="Arial"/>
          <w:sz w:val="24"/>
          <w:szCs w:val="24"/>
        </w:rPr>
        <w:t>teaches</w:t>
      </w:r>
      <w:proofErr w:type="gramEnd"/>
      <w:r w:rsidR="004553CB" w:rsidRPr="00D003BC">
        <w:rPr>
          <w:rFonts w:ascii="Arial" w:hAnsi="Arial" w:cs="Arial"/>
          <w:sz w:val="24"/>
          <w:szCs w:val="24"/>
        </w:rPr>
        <w:t xml:space="preserve"> “even the art of warfare will be forgotten” (literal), but agree that the mountain referenced in verse 2 is figurative.</w:t>
      </w:r>
    </w:p>
    <w:p w14:paraId="6A1FDA44" w14:textId="77777777" w:rsidR="00155F78" w:rsidRDefault="004553CB" w:rsidP="00D003BC">
      <w:pPr>
        <w:pStyle w:val="NormalWeb"/>
        <w:numPr>
          <w:ilvl w:val="0"/>
          <w:numId w:val="17"/>
        </w:numPr>
        <w:rPr>
          <w:rFonts w:ascii="Arial" w:hAnsi="Arial" w:cs="Arial"/>
          <w:sz w:val="24"/>
          <w:szCs w:val="24"/>
        </w:rPr>
      </w:pPr>
      <w:r w:rsidRPr="00155F78">
        <w:rPr>
          <w:rFonts w:ascii="Arial" w:hAnsi="Arial" w:cs="Arial"/>
          <w:b/>
          <w:sz w:val="24"/>
          <w:szCs w:val="24"/>
        </w:rPr>
        <w:t>Historical Context</w:t>
      </w:r>
      <w:r>
        <w:rPr>
          <w:rFonts w:ascii="Arial" w:hAnsi="Arial" w:cs="Arial"/>
          <w:sz w:val="24"/>
          <w:szCs w:val="24"/>
        </w:rPr>
        <w:t xml:space="preserve"> -- </w:t>
      </w:r>
      <w:r w:rsidR="00C758C7" w:rsidRPr="004553CB">
        <w:rPr>
          <w:rFonts w:ascii="Arial" w:hAnsi="Arial" w:cs="Arial"/>
          <w:sz w:val="24"/>
          <w:szCs w:val="24"/>
        </w:rPr>
        <w:t xml:space="preserve">Understanding to </w:t>
      </w:r>
      <w:r w:rsidR="00C758C7" w:rsidRPr="004553CB">
        <w:rPr>
          <w:rFonts w:ascii="Arial" w:hAnsi="Arial" w:cs="Arial"/>
          <w:i/>
          <w:iCs/>
          <w:sz w:val="24"/>
          <w:szCs w:val="24"/>
        </w:rPr>
        <w:t xml:space="preserve">whom </w:t>
      </w:r>
      <w:r w:rsidR="00C758C7" w:rsidRPr="004553CB">
        <w:rPr>
          <w:rFonts w:ascii="Arial" w:hAnsi="Arial" w:cs="Arial"/>
          <w:sz w:val="24"/>
          <w:szCs w:val="24"/>
        </w:rPr>
        <w:t xml:space="preserve">the book was written </w:t>
      </w:r>
      <w:r>
        <w:rPr>
          <w:rFonts w:ascii="Arial" w:hAnsi="Arial" w:cs="Arial"/>
          <w:sz w:val="24"/>
          <w:szCs w:val="24"/>
        </w:rPr>
        <w:t>&amp;</w:t>
      </w:r>
      <w:r w:rsidR="00C758C7" w:rsidRPr="004553CB">
        <w:rPr>
          <w:rFonts w:ascii="Arial" w:hAnsi="Arial" w:cs="Arial"/>
          <w:sz w:val="24"/>
          <w:szCs w:val="24"/>
        </w:rPr>
        <w:t xml:space="preserve"> what was happening in their history at that</w:t>
      </w:r>
      <w:r w:rsidR="00155F78">
        <w:rPr>
          <w:rFonts w:ascii="Arial" w:hAnsi="Arial" w:cs="Arial"/>
          <w:sz w:val="24"/>
          <w:szCs w:val="24"/>
        </w:rPr>
        <w:t xml:space="preserve"> point in time is also critical</w:t>
      </w:r>
    </w:p>
    <w:p w14:paraId="63054049" w14:textId="77777777" w:rsidR="00C758C7" w:rsidRPr="004553CB" w:rsidRDefault="00C758C7" w:rsidP="00155F78">
      <w:pPr>
        <w:pStyle w:val="NormalWeb"/>
        <w:numPr>
          <w:ilvl w:val="1"/>
          <w:numId w:val="17"/>
        </w:numPr>
        <w:rPr>
          <w:rFonts w:ascii="Arial" w:hAnsi="Arial" w:cs="Arial"/>
          <w:sz w:val="24"/>
          <w:szCs w:val="24"/>
        </w:rPr>
      </w:pPr>
      <w:r w:rsidRPr="004553CB">
        <w:rPr>
          <w:rFonts w:ascii="Arial" w:hAnsi="Arial" w:cs="Arial"/>
          <w:sz w:val="24"/>
          <w:szCs w:val="24"/>
        </w:rPr>
        <w:t xml:space="preserve">The writings </w:t>
      </w:r>
      <w:r w:rsidR="00F77AD0">
        <w:rPr>
          <w:rFonts w:ascii="Arial" w:hAnsi="Arial" w:cs="Arial"/>
          <w:sz w:val="24"/>
          <w:szCs w:val="24"/>
        </w:rPr>
        <w:t xml:space="preserve">must </w:t>
      </w:r>
      <w:r w:rsidRPr="004553CB">
        <w:rPr>
          <w:rFonts w:ascii="Arial" w:hAnsi="Arial" w:cs="Arial"/>
          <w:sz w:val="24"/>
          <w:szCs w:val="24"/>
        </w:rPr>
        <w:t xml:space="preserve">have meaning to the original recipient, </w:t>
      </w:r>
      <w:r w:rsidRPr="004553CB">
        <w:rPr>
          <w:rFonts w:ascii="Arial" w:hAnsi="Arial" w:cs="Arial"/>
          <w:i/>
          <w:iCs/>
          <w:sz w:val="24"/>
          <w:szCs w:val="24"/>
        </w:rPr>
        <w:t>as well as to us</w:t>
      </w:r>
      <w:r w:rsidRPr="004553CB">
        <w:rPr>
          <w:rFonts w:ascii="Arial" w:hAnsi="Arial" w:cs="Arial"/>
          <w:sz w:val="24"/>
          <w:szCs w:val="24"/>
        </w:rPr>
        <w:t xml:space="preserve">. </w:t>
      </w:r>
      <w:r w:rsidRPr="004553CB">
        <w:rPr>
          <w:rFonts w:ascii="Arial" w:hAnsi="Arial" w:cs="Arial"/>
          <w:bCs/>
          <w:sz w:val="24"/>
          <w:szCs w:val="24"/>
        </w:rPr>
        <w:t xml:space="preserve">Think, </w:t>
      </w:r>
      <w:r w:rsidRPr="004553CB">
        <w:rPr>
          <w:rFonts w:ascii="Arial" w:hAnsi="Arial" w:cs="Arial"/>
          <w:bCs/>
          <w:i/>
          <w:iCs/>
          <w:sz w:val="24"/>
          <w:szCs w:val="24"/>
        </w:rPr>
        <w:t xml:space="preserve">“How would this be understood by the original reader?” </w:t>
      </w:r>
    </w:p>
    <w:p w14:paraId="5B802BB3" w14:textId="77777777" w:rsidR="00155F78" w:rsidRDefault="004553CB" w:rsidP="00D003BC">
      <w:pPr>
        <w:pStyle w:val="NormalWeb"/>
        <w:numPr>
          <w:ilvl w:val="0"/>
          <w:numId w:val="17"/>
        </w:numPr>
        <w:rPr>
          <w:rFonts w:ascii="Arial" w:hAnsi="Arial" w:cs="Arial"/>
          <w:sz w:val="24"/>
          <w:szCs w:val="24"/>
        </w:rPr>
      </w:pPr>
      <w:r w:rsidRPr="00155F78">
        <w:rPr>
          <w:rFonts w:ascii="Arial" w:hAnsi="Arial" w:cs="Arial"/>
          <w:b/>
          <w:sz w:val="24"/>
          <w:szCs w:val="24"/>
        </w:rPr>
        <w:t>Theme of the Book</w:t>
      </w:r>
      <w:r>
        <w:rPr>
          <w:rFonts w:ascii="Arial" w:hAnsi="Arial" w:cs="Arial"/>
          <w:sz w:val="24"/>
          <w:szCs w:val="24"/>
        </w:rPr>
        <w:t xml:space="preserve"> --</w:t>
      </w:r>
      <w:r w:rsidR="00C758C7" w:rsidRPr="004553CB">
        <w:rPr>
          <w:rFonts w:ascii="Arial" w:hAnsi="Arial" w:cs="Arial"/>
          <w:sz w:val="24"/>
          <w:szCs w:val="24"/>
        </w:rPr>
        <w:t xml:space="preserve"> Try to understand the major overall theme of the book </w:t>
      </w:r>
      <w:r>
        <w:rPr>
          <w:rFonts w:ascii="Arial" w:hAnsi="Arial" w:cs="Arial"/>
          <w:sz w:val="24"/>
          <w:szCs w:val="24"/>
        </w:rPr>
        <w:t>&amp;</w:t>
      </w:r>
      <w:r w:rsidR="00C758C7" w:rsidRPr="004553CB">
        <w:rPr>
          <w:rFonts w:ascii="Arial" w:hAnsi="Arial" w:cs="Arial"/>
          <w:sz w:val="24"/>
          <w:szCs w:val="24"/>
        </w:rPr>
        <w:t xml:space="preserve"> keep this in mind when i</w:t>
      </w:r>
      <w:r w:rsidR="00155F78">
        <w:rPr>
          <w:rFonts w:ascii="Arial" w:hAnsi="Arial" w:cs="Arial"/>
          <w:sz w:val="24"/>
          <w:szCs w:val="24"/>
        </w:rPr>
        <w:t>nterpreting difficult passages</w:t>
      </w:r>
    </w:p>
    <w:p w14:paraId="5F19638B" w14:textId="77777777" w:rsidR="00C758C7" w:rsidRPr="004553CB" w:rsidRDefault="00C758C7" w:rsidP="00155F78">
      <w:pPr>
        <w:pStyle w:val="NormalWeb"/>
        <w:numPr>
          <w:ilvl w:val="1"/>
          <w:numId w:val="17"/>
        </w:numPr>
        <w:rPr>
          <w:rFonts w:ascii="Arial" w:hAnsi="Arial" w:cs="Arial"/>
          <w:sz w:val="24"/>
          <w:szCs w:val="24"/>
        </w:rPr>
      </w:pPr>
      <w:r w:rsidRPr="004553CB">
        <w:rPr>
          <w:rFonts w:ascii="Arial" w:hAnsi="Arial" w:cs="Arial"/>
          <w:bCs/>
          <w:sz w:val="24"/>
          <w:szCs w:val="24"/>
        </w:rPr>
        <w:t xml:space="preserve">Ask, </w:t>
      </w:r>
      <w:r w:rsidRPr="004553CB">
        <w:rPr>
          <w:rFonts w:ascii="Arial" w:hAnsi="Arial" w:cs="Arial"/>
          <w:bCs/>
          <w:i/>
          <w:iCs/>
          <w:sz w:val="24"/>
          <w:szCs w:val="24"/>
        </w:rPr>
        <w:t xml:space="preserve">“How does this relate to the overall message of the book?” </w:t>
      </w:r>
    </w:p>
    <w:p w14:paraId="6C0CAC73" w14:textId="77777777" w:rsidR="00155F78" w:rsidRPr="00155F78" w:rsidRDefault="004553CB" w:rsidP="00D003BC">
      <w:pPr>
        <w:pStyle w:val="NormalWeb"/>
        <w:numPr>
          <w:ilvl w:val="0"/>
          <w:numId w:val="17"/>
        </w:numPr>
        <w:rPr>
          <w:rFonts w:ascii="Arial" w:hAnsi="Arial" w:cs="Arial"/>
          <w:sz w:val="24"/>
          <w:szCs w:val="24"/>
        </w:rPr>
      </w:pPr>
      <w:r w:rsidRPr="00155F78">
        <w:rPr>
          <w:rFonts w:ascii="Arial" w:hAnsi="Arial" w:cs="Arial"/>
          <w:b/>
          <w:sz w:val="24"/>
          <w:szCs w:val="24"/>
        </w:rPr>
        <w:t>Bible Teaching</w:t>
      </w:r>
      <w:r>
        <w:rPr>
          <w:rFonts w:ascii="Arial" w:hAnsi="Arial" w:cs="Arial"/>
          <w:sz w:val="24"/>
          <w:szCs w:val="24"/>
        </w:rPr>
        <w:t xml:space="preserve"> --</w:t>
      </w:r>
      <w:r w:rsidR="00C758C7" w:rsidRPr="004553CB">
        <w:rPr>
          <w:rFonts w:ascii="Arial" w:hAnsi="Arial" w:cs="Arial"/>
          <w:sz w:val="24"/>
          <w:szCs w:val="24"/>
        </w:rPr>
        <w:t xml:space="preserve"> The meaning you assign to a prophetic passage </w:t>
      </w:r>
      <w:r w:rsidR="00C758C7" w:rsidRPr="004553CB">
        <w:rPr>
          <w:rFonts w:ascii="Arial" w:hAnsi="Arial" w:cs="Arial"/>
          <w:i/>
          <w:iCs/>
          <w:sz w:val="24"/>
          <w:szCs w:val="24"/>
        </w:rPr>
        <w:t xml:space="preserve">must be in harmony </w:t>
      </w:r>
      <w:r w:rsidR="00155F78">
        <w:rPr>
          <w:rFonts w:ascii="Arial" w:hAnsi="Arial" w:cs="Arial"/>
          <w:i/>
          <w:iCs/>
          <w:sz w:val="24"/>
          <w:szCs w:val="24"/>
        </w:rPr>
        <w:t>with the rest of Bible teaching</w:t>
      </w:r>
    </w:p>
    <w:p w14:paraId="3D40B9A1" w14:textId="77777777" w:rsidR="00155F78" w:rsidRDefault="00C758C7" w:rsidP="00155F78">
      <w:pPr>
        <w:pStyle w:val="NormalWeb"/>
        <w:numPr>
          <w:ilvl w:val="1"/>
          <w:numId w:val="17"/>
        </w:numPr>
        <w:rPr>
          <w:rFonts w:ascii="Arial" w:hAnsi="Arial" w:cs="Arial"/>
          <w:sz w:val="24"/>
          <w:szCs w:val="24"/>
        </w:rPr>
      </w:pPr>
      <w:r w:rsidRPr="004553CB">
        <w:rPr>
          <w:rFonts w:ascii="Arial" w:hAnsi="Arial" w:cs="Arial"/>
          <w:sz w:val="24"/>
          <w:szCs w:val="24"/>
        </w:rPr>
        <w:t xml:space="preserve">If a teaching on a difficult passage contradicts other passages in the Bible, the teaching cannot be correct! </w:t>
      </w:r>
    </w:p>
    <w:p w14:paraId="771E2715" w14:textId="77777777" w:rsidR="00C758C7" w:rsidRPr="00155F78" w:rsidRDefault="00155F78" w:rsidP="00C758C7">
      <w:pPr>
        <w:pStyle w:val="NormalWeb"/>
        <w:numPr>
          <w:ilvl w:val="1"/>
          <w:numId w:val="17"/>
        </w:numPr>
        <w:rPr>
          <w:rFonts w:ascii="Arial" w:hAnsi="Arial" w:cs="Arial"/>
          <w:sz w:val="24"/>
          <w:szCs w:val="24"/>
        </w:rPr>
      </w:pPr>
      <w:r>
        <w:rPr>
          <w:rFonts w:ascii="Arial" w:hAnsi="Arial" w:cs="Arial"/>
          <w:bCs/>
          <w:sz w:val="24"/>
          <w:szCs w:val="24"/>
        </w:rPr>
        <w:t>C</w:t>
      </w:r>
      <w:r w:rsidR="00C758C7" w:rsidRPr="004553CB">
        <w:rPr>
          <w:rFonts w:ascii="Arial" w:hAnsi="Arial" w:cs="Arial"/>
          <w:bCs/>
          <w:sz w:val="24"/>
          <w:szCs w:val="24"/>
        </w:rPr>
        <w:t xml:space="preserve">onsider, </w:t>
      </w:r>
      <w:r w:rsidR="00C758C7" w:rsidRPr="004553CB">
        <w:rPr>
          <w:rFonts w:ascii="Arial" w:hAnsi="Arial" w:cs="Arial"/>
          <w:bCs/>
          <w:i/>
          <w:iCs/>
          <w:sz w:val="24"/>
          <w:szCs w:val="24"/>
        </w:rPr>
        <w:t xml:space="preserve">“Does this fit the overall theme of the Bible, </w:t>
      </w:r>
      <w:r w:rsidR="004553CB">
        <w:rPr>
          <w:rFonts w:ascii="Arial" w:hAnsi="Arial" w:cs="Arial"/>
          <w:bCs/>
          <w:i/>
          <w:iCs/>
          <w:sz w:val="24"/>
          <w:szCs w:val="24"/>
        </w:rPr>
        <w:t>&amp;</w:t>
      </w:r>
      <w:r w:rsidR="00C758C7" w:rsidRPr="004553CB">
        <w:rPr>
          <w:rFonts w:ascii="Arial" w:hAnsi="Arial" w:cs="Arial"/>
          <w:bCs/>
          <w:i/>
          <w:iCs/>
          <w:sz w:val="24"/>
          <w:szCs w:val="24"/>
        </w:rPr>
        <w:t xml:space="preserve"> harmonize with all other Bible teaching?” </w:t>
      </w:r>
    </w:p>
    <w:sectPr w:rsidR="00C758C7" w:rsidRPr="00155F78" w:rsidSect="00141F02">
      <w:footerReference w:type="even" r:id="rId14"/>
      <w:footerReference w:type="default" r:id="rId15"/>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C8DA87" w14:textId="77777777" w:rsidR="00D003BC" w:rsidRDefault="00D003BC">
      <w:r>
        <w:separator/>
      </w:r>
    </w:p>
  </w:endnote>
  <w:endnote w:type="continuationSeparator" w:id="0">
    <w:p w14:paraId="606372DA" w14:textId="77777777" w:rsidR="00D003BC" w:rsidRDefault="00D0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E845" w14:textId="77777777" w:rsidR="00D003BC" w:rsidRDefault="00D00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A78892" w14:textId="77777777" w:rsidR="00D003BC" w:rsidRDefault="00D003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362E" w14:textId="77777777" w:rsidR="00D003BC" w:rsidRDefault="00D00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A66">
      <w:rPr>
        <w:rStyle w:val="PageNumber"/>
        <w:noProof/>
      </w:rPr>
      <w:t>6</w:t>
    </w:r>
    <w:r>
      <w:rPr>
        <w:rStyle w:val="PageNumber"/>
      </w:rPr>
      <w:fldChar w:fldCharType="end"/>
    </w:r>
  </w:p>
  <w:p w14:paraId="776D5282" w14:textId="77777777" w:rsidR="00D003BC" w:rsidRDefault="00D003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7A693D" w14:textId="77777777" w:rsidR="00D003BC" w:rsidRDefault="00D003BC">
      <w:r>
        <w:separator/>
      </w:r>
    </w:p>
  </w:footnote>
  <w:footnote w:type="continuationSeparator" w:id="0">
    <w:p w14:paraId="629EC5D3" w14:textId="77777777" w:rsidR="00D003BC" w:rsidRDefault="00D003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652716"/>
    <w:multiLevelType w:val="hybridMultilevel"/>
    <w:tmpl w:val="531CE2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A6D376A"/>
    <w:multiLevelType w:val="singleLevel"/>
    <w:tmpl w:val="7B063BD6"/>
    <w:lvl w:ilvl="0">
      <w:start w:val="1"/>
      <w:numFmt w:val="bullet"/>
      <w:lvlText w:val=""/>
      <w:lvlJc w:val="left"/>
      <w:pPr>
        <w:tabs>
          <w:tab w:val="num" w:pos="1080"/>
        </w:tabs>
        <w:ind w:left="1080" w:hanging="360"/>
      </w:pPr>
      <w:rPr>
        <w:rFonts w:ascii="Wingdings" w:hAnsi="Wingdings" w:hint="default"/>
      </w:rPr>
    </w:lvl>
  </w:abstractNum>
  <w:abstractNum w:abstractNumId="2">
    <w:nsid w:val="0AD075E4"/>
    <w:multiLevelType w:val="singleLevel"/>
    <w:tmpl w:val="4236623C"/>
    <w:lvl w:ilvl="0">
      <w:start w:val="1"/>
      <w:numFmt w:val="bullet"/>
      <w:lvlText w:val=""/>
      <w:lvlJc w:val="left"/>
      <w:pPr>
        <w:tabs>
          <w:tab w:val="num" w:pos="792"/>
        </w:tabs>
        <w:ind w:left="792" w:hanging="360"/>
      </w:pPr>
      <w:rPr>
        <w:rFonts w:ascii="Wingdings" w:hAnsi="Wingdings" w:hint="default"/>
      </w:rPr>
    </w:lvl>
  </w:abstractNum>
  <w:abstractNum w:abstractNumId="3">
    <w:nsid w:val="11CC7AE0"/>
    <w:multiLevelType w:val="hybridMultilevel"/>
    <w:tmpl w:val="8CE006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A8F2806"/>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1AF27109"/>
    <w:multiLevelType w:val="multilevel"/>
    <w:tmpl w:val="7B0020D6"/>
    <w:lvl w:ilvl="0">
      <w:start w:val="734"/>
      <w:numFmt w:val="decimal"/>
      <w:lvlText w:val="%1"/>
      <w:lvlJc w:val="left"/>
      <w:pPr>
        <w:tabs>
          <w:tab w:val="num" w:pos="1440"/>
        </w:tabs>
        <w:ind w:left="1440" w:hanging="1440"/>
      </w:pPr>
      <w:rPr>
        <w:rFonts w:hint="default"/>
      </w:rPr>
    </w:lvl>
    <w:lvl w:ilvl="1">
      <w:start w:val="731"/>
      <w:numFmt w:val="decimal"/>
      <w:lvlText w:val="%1-%2"/>
      <w:lvlJc w:val="left"/>
      <w:pPr>
        <w:tabs>
          <w:tab w:val="num" w:pos="5760"/>
        </w:tabs>
        <w:ind w:left="5760" w:hanging="1440"/>
      </w:pPr>
      <w:rPr>
        <w:rFonts w:hint="default"/>
      </w:rPr>
    </w:lvl>
    <w:lvl w:ilvl="2">
      <w:start w:val="1"/>
      <w:numFmt w:val="decimal"/>
      <w:lvlText w:val="%1-%2.%3"/>
      <w:lvlJc w:val="left"/>
      <w:pPr>
        <w:tabs>
          <w:tab w:val="num" w:pos="10080"/>
        </w:tabs>
        <w:ind w:left="10080" w:hanging="1440"/>
      </w:pPr>
      <w:rPr>
        <w:rFonts w:hint="default"/>
      </w:rPr>
    </w:lvl>
    <w:lvl w:ilvl="3">
      <w:start w:val="1"/>
      <w:numFmt w:val="decimal"/>
      <w:lvlText w:val="%1-%2.%3.%4"/>
      <w:lvlJc w:val="left"/>
      <w:pPr>
        <w:tabs>
          <w:tab w:val="num" w:pos="14400"/>
        </w:tabs>
        <w:ind w:left="14400" w:hanging="1440"/>
      </w:pPr>
      <w:rPr>
        <w:rFonts w:hint="default"/>
      </w:rPr>
    </w:lvl>
    <w:lvl w:ilvl="4">
      <w:start w:val="1"/>
      <w:numFmt w:val="decimal"/>
      <w:lvlText w:val="%1-%2.%3.%4.%5"/>
      <w:lvlJc w:val="left"/>
      <w:pPr>
        <w:tabs>
          <w:tab w:val="num" w:pos="18720"/>
        </w:tabs>
        <w:ind w:left="18720" w:hanging="1440"/>
      </w:pPr>
      <w:rPr>
        <w:rFonts w:hint="default"/>
      </w:rPr>
    </w:lvl>
    <w:lvl w:ilvl="5">
      <w:start w:val="1"/>
      <w:numFmt w:val="decimal"/>
      <w:lvlText w:val="%1-%2.%3.%4.%5.%6"/>
      <w:lvlJc w:val="left"/>
      <w:pPr>
        <w:tabs>
          <w:tab w:val="num" w:pos="23040"/>
        </w:tabs>
        <w:ind w:left="23040" w:hanging="144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2040"/>
        </w:tabs>
        <w:ind w:left="32040" w:hanging="1800"/>
      </w:pPr>
      <w:rPr>
        <w:rFonts w:hint="default"/>
      </w:rPr>
    </w:lvl>
    <w:lvl w:ilvl="8">
      <w:start w:val="1"/>
      <w:numFmt w:val="decimal"/>
      <w:lvlText w:val="%1-%2.%3.%4.%5.%6.%7.%8.%9"/>
      <w:lvlJc w:val="left"/>
      <w:pPr>
        <w:tabs>
          <w:tab w:val="num" w:pos="-29176"/>
        </w:tabs>
        <w:ind w:left="-29176" w:hanging="1800"/>
      </w:pPr>
      <w:rPr>
        <w:rFonts w:hint="default"/>
      </w:rPr>
    </w:lvl>
  </w:abstractNum>
  <w:abstractNum w:abstractNumId="6">
    <w:nsid w:val="20CD1B82"/>
    <w:multiLevelType w:val="multilevel"/>
    <w:tmpl w:val="1256BD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9721C4"/>
    <w:multiLevelType w:val="multilevel"/>
    <w:tmpl w:val="44D4D9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92E0280"/>
    <w:multiLevelType w:val="hybridMultilevel"/>
    <w:tmpl w:val="4B6A96CC"/>
    <w:lvl w:ilvl="0">
      <w:start w:val="1"/>
      <w:numFmt w:val="upperRoman"/>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1373658"/>
    <w:multiLevelType w:val="hybridMultilevel"/>
    <w:tmpl w:val="0A084BF8"/>
    <w:lvl w:ilvl="0" w:tplc="D91EFF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D11AD9"/>
    <w:multiLevelType w:val="hybridMultilevel"/>
    <w:tmpl w:val="DCECE64E"/>
    <w:lvl w:ilvl="0" w:tplc="D91EFF0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EB7003"/>
    <w:multiLevelType w:val="hybridMultilevel"/>
    <w:tmpl w:val="EB56DE1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B3C4794"/>
    <w:multiLevelType w:val="multilevel"/>
    <w:tmpl w:val="F9865142"/>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ECB4A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5FE94A5C"/>
    <w:multiLevelType w:val="hybridMultilevel"/>
    <w:tmpl w:val="C4FC8D3A"/>
    <w:lvl w:ilvl="0" w:tplc="D91EFF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C2692B"/>
    <w:multiLevelType w:val="multilevel"/>
    <w:tmpl w:val="8BBC11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E5D2E04"/>
    <w:multiLevelType w:val="hybridMultilevel"/>
    <w:tmpl w:val="0A244B18"/>
    <w:lvl w:ilvl="0" w:tplc="D91EFF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F27C2"/>
    <w:multiLevelType w:val="multilevel"/>
    <w:tmpl w:val="D1844C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14A7E5C"/>
    <w:multiLevelType w:val="hybridMultilevel"/>
    <w:tmpl w:val="A81234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728E7CD5"/>
    <w:multiLevelType w:val="multilevel"/>
    <w:tmpl w:val="7258031A"/>
    <w:lvl w:ilvl="0">
      <w:start w:val="736"/>
      <w:numFmt w:val="decimal"/>
      <w:lvlText w:val="%1"/>
      <w:lvlJc w:val="left"/>
      <w:pPr>
        <w:tabs>
          <w:tab w:val="num" w:pos="1440"/>
        </w:tabs>
        <w:ind w:left="1440" w:hanging="1440"/>
      </w:pPr>
      <w:rPr>
        <w:rFonts w:hint="default"/>
      </w:rPr>
    </w:lvl>
    <w:lvl w:ilvl="1">
      <w:start w:val="735"/>
      <w:numFmt w:val="decimal"/>
      <w:lvlText w:val="%1-%2"/>
      <w:lvlJc w:val="left"/>
      <w:pPr>
        <w:tabs>
          <w:tab w:val="num" w:pos="5760"/>
        </w:tabs>
        <w:ind w:left="5760" w:hanging="1440"/>
      </w:pPr>
      <w:rPr>
        <w:rFonts w:hint="default"/>
      </w:rPr>
    </w:lvl>
    <w:lvl w:ilvl="2">
      <w:start w:val="1"/>
      <w:numFmt w:val="decimal"/>
      <w:lvlText w:val="%1-%2.%3"/>
      <w:lvlJc w:val="left"/>
      <w:pPr>
        <w:tabs>
          <w:tab w:val="num" w:pos="10080"/>
        </w:tabs>
        <w:ind w:left="10080" w:hanging="1440"/>
      </w:pPr>
      <w:rPr>
        <w:rFonts w:hint="default"/>
      </w:rPr>
    </w:lvl>
    <w:lvl w:ilvl="3">
      <w:start w:val="1"/>
      <w:numFmt w:val="decimal"/>
      <w:lvlText w:val="%1-%2.%3.%4"/>
      <w:lvlJc w:val="left"/>
      <w:pPr>
        <w:tabs>
          <w:tab w:val="num" w:pos="14400"/>
        </w:tabs>
        <w:ind w:left="14400" w:hanging="1440"/>
      </w:pPr>
      <w:rPr>
        <w:rFonts w:hint="default"/>
      </w:rPr>
    </w:lvl>
    <w:lvl w:ilvl="4">
      <w:start w:val="1"/>
      <w:numFmt w:val="decimal"/>
      <w:lvlText w:val="%1-%2.%3.%4.%5"/>
      <w:lvlJc w:val="left"/>
      <w:pPr>
        <w:tabs>
          <w:tab w:val="num" w:pos="18720"/>
        </w:tabs>
        <w:ind w:left="18720" w:hanging="1440"/>
      </w:pPr>
      <w:rPr>
        <w:rFonts w:hint="default"/>
      </w:rPr>
    </w:lvl>
    <w:lvl w:ilvl="5">
      <w:start w:val="1"/>
      <w:numFmt w:val="decimal"/>
      <w:lvlText w:val="%1-%2.%3.%4.%5.%6"/>
      <w:lvlJc w:val="left"/>
      <w:pPr>
        <w:tabs>
          <w:tab w:val="num" w:pos="23040"/>
        </w:tabs>
        <w:ind w:left="23040" w:hanging="144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2040"/>
        </w:tabs>
        <w:ind w:left="32040" w:hanging="1800"/>
      </w:pPr>
      <w:rPr>
        <w:rFonts w:hint="default"/>
      </w:rPr>
    </w:lvl>
    <w:lvl w:ilvl="8">
      <w:start w:val="1"/>
      <w:numFmt w:val="decimal"/>
      <w:lvlText w:val="%1-%2.%3.%4.%5.%6.%7.%8.%9"/>
      <w:lvlJc w:val="left"/>
      <w:pPr>
        <w:tabs>
          <w:tab w:val="num" w:pos="-29176"/>
        </w:tabs>
        <w:ind w:left="-29176" w:hanging="1800"/>
      </w:pPr>
      <w:rPr>
        <w:rFonts w:hint="default"/>
      </w:rPr>
    </w:lvl>
  </w:abstractNum>
  <w:num w:numId="1">
    <w:abstractNumId w:val="3"/>
  </w:num>
  <w:num w:numId="2">
    <w:abstractNumId w:val="11"/>
  </w:num>
  <w:num w:numId="3">
    <w:abstractNumId w:val="8"/>
  </w:num>
  <w:num w:numId="4">
    <w:abstractNumId w:val="13"/>
  </w:num>
  <w:num w:numId="5">
    <w:abstractNumId w:val="1"/>
  </w:num>
  <w:num w:numId="6">
    <w:abstractNumId w:val="2"/>
  </w:num>
  <w:num w:numId="7">
    <w:abstractNumId w:val="19"/>
  </w:num>
  <w:num w:numId="8">
    <w:abstractNumId w:val="5"/>
  </w:num>
  <w:num w:numId="9">
    <w:abstractNumId w:val="12"/>
  </w:num>
  <w:num w:numId="10">
    <w:abstractNumId w:val="7"/>
  </w:num>
  <w:num w:numId="11">
    <w:abstractNumId w:val="17"/>
  </w:num>
  <w:num w:numId="12">
    <w:abstractNumId w:val="6"/>
  </w:num>
  <w:num w:numId="13">
    <w:abstractNumId w:val="15"/>
  </w:num>
  <w:num w:numId="14">
    <w:abstractNumId w:val="4"/>
  </w:num>
  <w:num w:numId="15">
    <w:abstractNumId w:val="18"/>
  </w:num>
  <w:num w:numId="16">
    <w:abstractNumId w:val="0"/>
  </w:num>
  <w:num w:numId="17">
    <w:abstractNumId w:val="10"/>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06"/>
    <w:rsid w:val="00066478"/>
    <w:rsid w:val="00094345"/>
    <w:rsid w:val="00141A06"/>
    <w:rsid w:val="00141F02"/>
    <w:rsid w:val="001448E1"/>
    <w:rsid w:val="0014528B"/>
    <w:rsid w:val="00155F78"/>
    <w:rsid w:val="0017640F"/>
    <w:rsid w:val="00187D2E"/>
    <w:rsid w:val="0024262A"/>
    <w:rsid w:val="00274679"/>
    <w:rsid w:val="002D3F0B"/>
    <w:rsid w:val="003636E7"/>
    <w:rsid w:val="003E2570"/>
    <w:rsid w:val="00422A66"/>
    <w:rsid w:val="004553CB"/>
    <w:rsid w:val="00487938"/>
    <w:rsid w:val="004B2FC7"/>
    <w:rsid w:val="004C2191"/>
    <w:rsid w:val="004F17AE"/>
    <w:rsid w:val="005253A0"/>
    <w:rsid w:val="0054527D"/>
    <w:rsid w:val="0058595F"/>
    <w:rsid w:val="006023F0"/>
    <w:rsid w:val="0066788A"/>
    <w:rsid w:val="006711DF"/>
    <w:rsid w:val="006A5920"/>
    <w:rsid w:val="007C615B"/>
    <w:rsid w:val="007D5E50"/>
    <w:rsid w:val="00931D80"/>
    <w:rsid w:val="00953551"/>
    <w:rsid w:val="0098524A"/>
    <w:rsid w:val="00A55503"/>
    <w:rsid w:val="00B74836"/>
    <w:rsid w:val="00B87014"/>
    <w:rsid w:val="00C758C7"/>
    <w:rsid w:val="00C92F51"/>
    <w:rsid w:val="00D003BC"/>
    <w:rsid w:val="00D87734"/>
    <w:rsid w:val="00E10809"/>
    <w:rsid w:val="00E7378E"/>
    <w:rsid w:val="00F20DAB"/>
    <w:rsid w:val="00F5138A"/>
    <w:rsid w:val="00F7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enu v:ext="edit" strokecolor="none [3213]"/>
    </o:shapedefaults>
    <o:shapelayout v:ext="edit">
      <o:idmap v:ext="edit" data="1"/>
    </o:shapelayout>
  </w:shapeDefaults>
  <w:decimalSymbol w:val="."/>
  <w:listSeparator w:val=","/>
  <w14:docId w14:val="06920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Neue Light" w:hAnsi="Helvetica Neue Light"/>
    </w:rPr>
  </w:style>
  <w:style w:type="paragraph" w:styleId="Heading1">
    <w:name w:val="heading 1"/>
    <w:basedOn w:val="Normal"/>
    <w:next w:val="Normal"/>
    <w:qFormat/>
    <w:pPr>
      <w:keepNext/>
      <w:spacing w:line="360" w:lineRule="auto"/>
      <w:jc w:val="both"/>
      <w:outlineLvl w:val="0"/>
    </w:pPr>
    <w:rPr>
      <w:b/>
      <w:sz w:val="24"/>
    </w:rPr>
  </w:style>
  <w:style w:type="paragraph" w:styleId="Heading2">
    <w:name w:val="heading 2"/>
    <w:basedOn w:val="Normal"/>
    <w:next w:val="Normal"/>
    <w:qFormat/>
    <w:pPr>
      <w:keepNext/>
      <w:spacing w:line="360" w:lineRule="auto"/>
      <w:jc w:val="both"/>
      <w:outlineLvl w:val="1"/>
    </w:pPr>
    <w:rPr>
      <w:b/>
      <w:sz w:val="22"/>
    </w:rPr>
  </w:style>
  <w:style w:type="paragraph" w:styleId="Heading3">
    <w:name w:val="heading 3"/>
    <w:basedOn w:val="Normal"/>
    <w:next w:val="Normal"/>
    <w:qFormat/>
    <w:pPr>
      <w:keepNext/>
      <w:ind w:left="360"/>
      <w:outlineLvl w:val="2"/>
    </w:pPr>
    <w:rPr>
      <w:rFonts w:ascii="Arial" w:hAnsi="Arial"/>
      <w:b/>
      <w:sz w:val="24"/>
    </w:rPr>
  </w:style>
  <w:style w:type="paragraph" w:styleId="Heading4">
    <w:name w:val="heading 4"/>
    <w:basedOn w:val="Normal"/>
    <w:next w:val="Normal"/>
    <w:qFormat/>
    <w:pPr>
      <w:keepNext/>
      <w:ind w:left="720"/>
      <w:jc w:val="both"/>
      <w:outlineLvl w:val="3"/>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spacing w:line="360" w:lineRule="auto"/>
      <w:jc w:val="center"/>
    </w:pPr>
    <w:rPr>
      <w:b/>
      <w:sz w:val="24"/>
    </w:rPr>
  </w:style>
  <w:style w:type="paragraph" w:styleId="BodyText">
    <w:name w:val="Body Text"/>
    <w:basedOn w:val="Normal"/>
    <w:semiHidden/>
    <w:pPr>
      <w:spacing w:line="360" w:lineRule="auto"/>
      <w:jc w:val="both"/>
    </w:pPr>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jc w:val="both"/>
    </w:pPr>
    <w:rPr>
      <w:rFonts w:ascii="Arial" w:hAnsi="Arial"/>
      <w:sz w:val="24"/>
    </w:rPr>
  </w:style>
  <w:style w:type="paragraph" w:styleId="BodyText2">
    <w:name w:val="Body Text 2"/>
    <w:basedOn w:val="Normal"/>
    <w:semiHidden/>
    <w:pPr>
      <w:jc w:val="both"/>
    </w:pPr>
    <w:rPr>
      <w:rFonts w:ascii="Arial" w:hAnsi="Arial"/>
      <w:sz w:val="24"/>
    </w:rPr>
  </w:style>
  <w:style w:type="character" w:styleId="Hyperlink">
    <w:name w:val="Hyperlink"/>
    <w:semiHidden/>
    <w:rPr>
      <w:color w:val="0000FF"/>
      <w:u w:val="single"/>
    </w:rPr>
  </w:style>
  <w:style w:type="paragraph" w:styleId="NormalWeb">
    <w:name w:val="Normal (Web)"/>
    <w:basedOn w:val="Normal"/>
    <w:uiPriority w:val="99"/>
    <w:unhideWhenUsed/>
    <w:rsid w:val="00C758C7"/>
    <w:pPr>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066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78"/>
    <w:rPr>
      <w:rFonts w:ascii="Lucida Grande" w:hAnsi="Lucida Grande" w:cs="Lucida Grande"/>
      <w:sz w:val="18"/>
      <w:szCs w:val="18"/>
    </w:rPr>
  </w:style>
  <w:style w:type="paragraph" w:styleId="ListParagraph">
    <w:name w:val="List Paragraph"/>
    <w:basedOn w:val="Normal"/>
    <w:uiPriority w:val="34"/>
    <w:qFormat/>
    <w:rsid w:val="00D003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Neue Light" w:hAnsi="Helvetica Neue Light"/>
    </w:rPr>
  </w:style>
  <w:style w:type="paragraph" w:styleId="Heading1">
    <w:name w:val="heading 1"/>
    <w:basedOn w:val="Normal"/>
    <w:next w:val="Normal"/>
    <w:qFormat/>
    <w:pPr>
      <w:keepNext/>
      <w:spacing w:line="360" w:lineRule="auto"/>
      <w:jc w:val="both"/>
      <w:outlineLvl w:val="0"/>
    </w:pPr>
    <w:rPr>
      <w:b/>
      <w:sz w:val="24"/>
    </w:rPr>
  </w:style>
  <w:style w:type="paragraph" w:styleId="Heading2">
    <w:name w:val="heading 2"/>
    <w:basedOn w:val="Normal"/>
    <w:next w:val="Normal"/>
    <w:qFormat/>
    <w:pPr>
      <w:keepNext/>
      <w:spacing w:line="360" w:lineRule="auto"/>
      <w:jc w:val="both"/>
      <w:outlineLvl w:val="1"/>
    </w:pPr>
    <w:rPr>
      <w:b/>
      <w:sz w:val="22"/>
    </w:rPr>
  </w:style>
  <w:style w:type="paragraph" w:styleId="Heading3">
    <w:name w:val="heading 3"/>
    <w:basedOn w:val="Normal"/>
    <w:next w:val="Normal"/>
    <w:qFormat/>
    <w:pPr>
      <w:keepNext/>
      <w:ind w:left="360"/>
      <w:outlineLvl w:val="2"/>
    </w:pPr>
    <w:rPr>
      <w:rFonts w:ascii="Arial" w:hAnsi="Arial"/>
      <w:b/>
      <w:sz w:val="24"/>
    </w:rPr>
  </w:style>
  <w:style w:type="paragraph" w:styleId="Heading4">
    <w:name w:val="heading 4"/>
    <w:basedOn w:val="Normal"/>
    <w:next w:val="Normal"/>
    <w:qFormat/>
    <w:pPr>
      <w:keepNext/>
      <w:ind w:left="720"/>
      <w:jc w:val="both"/>
      <w:outlineLvl w:val="3"/>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spacing w:line="360" w:lineRule="auto"/>
      <w:jc w:val="center"/>
    </w:pPr>
    <w:rPr>
      <w:b/>
      <w:sz w:val="24"/>
    </w:rPr>
  </w:style>
  <w:style w:type="paragraph" w:styleId="BodyText">
    <w:name w:val="Body Text"/>
    <w:basedOn w:val="Normal"/>
    <w:semiHidden/>
    <w:pPr>
      <w:spacing w:line="360" w:lineRule="auto"/>
      <w:jc w:val="both"/>
    </w:pPr>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jc w:val="both"/>
    </w:pPr>
    <w:rPr>
      <w:rFonts w:ascii="Arial" w:hAnsi="Arial"/>
      <w:sz w:val="24"/>
    </w:rPr>
  </w:style>
  <w:style w:type="paragraph" w:styleId="BodyText2">
    <w:name w:val="Body Text 2"/>
    <w:basedOn w:val="Normal"/>
    <w:semiHidden/>
    <w:pPr>
      <w:jc w:val="both"/>
    </w:pPr>
    <w:rPr>
      <w:rFonts w:ascii="Arial" w:hAnsi="Arial"/>
      <w:sz w:val="24"/>
    </w:rPr>
  </w:style>
  <w:style w:type="character" w:styleId="Hyperlink">
    <w:name w:val="Hyperlink"/>
    <w:semiHidden/>
    <w:rPr>
      <w:color w:val="0000FF"/>
      <w:u w:val="single"/>
    </w:rPr>
  </w:style>
  <w:style w:type="paragraph" w:styleId="NormalWeb">
    <w:name w:val="Normal (Web)"/>
    <w:basedOn w:val="Normal"/>
    <w:uiPriority w:val="99"/>
    <w:unhideWhenUsed/>
    <w:rsid w:val="00C758C7"/>
    <w:pPr>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066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78"/>
    <w:rPr>
      <w:rFonts w:ascii="Lucida Grande" w:hAnsi="Lucida Grande" w:cs="Lucida Grande"/>
      <w:sz w:val="18"/>
      <w:szCs w:val="18"/>
    </w:rPr>
  </w:style>
  <w:style w:type="paragraph" w:styleId="ListParagraph">
    <w:name w:val="List Paragraph"/>
    <w:basedOn w:val="Normal"/>
    <w:uiPriority w:val="34"/>
    <w:qFormat/>
    <w:rsid w:val="00D0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9013">
      <w:bodyDiv w:val="1"/>
      <w:marLeft w:val="0"/>
      <w:marRight w:val="0"/>
      <w:marTop w:val="0"/>
      <w:marBottom w:val="0"/>
      <w:divBdr>
        <w:top w:val="none" w:sz="0" w:space="0" w:color="auto"/>
        <w:left w:val="none" w:sz="0" w:space="0" w:color="auto"/>
        <w:bottom w:val="none" w:sz="0" w:space="0" w:color="auto"/>
        <w:right w:val="none" w:sz="0" w:space="0" w:color="auto"/>
      </w:divBdr>
      <w:divsChild>
        <w:div w:id="722100145">
          <w:marLeft w:val="0"/>
          <w:marRight w:val="0"/>
          <w:marTop w:val="0"/>
          <w:marBottom w:val="0"/>
          <w:divBdr>
            <w:top w:val="none" w:sz="0" w:space="0" w:color="auto"/>
            <w:left w:val="none" w:sz="0" w:space="0" w:color="auto"/>
            <w:bottom w:val="none" w:sz="0" w:space="0" w:color="auto"/>
            <w:right w:val="none" w:sz="0" w:space="0" w:color="auto"/>
          </w:divBdr>
          <w:divsChild>
            <w:div w:id="939875479">
              <w:marLeft w:val="0"/>
              <w:marRight w:val="0"/>
              <w:marTop w:val="0"/>
              <w:marBottom w:val="0"/>
              <w:divBdr>
                <w:top w:val="none" w:sz="0" w:space="0" w:color="auto"/>
                <w:left w:val="none" w:sz="0" w:space="0" w:color="auto"/>
                <w:bottom w:val="none" w:sz="0" w:space="0" w:color="auto"/>
                <w:right w:val="none" w:sz="0" w:space="0" w:color="auto"/>
              </w:divBdr>
              <w:divsChild>
                <w:div w:id="11517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2074">
      <w:bodyDiv w:val="1"/>
      <w:marLeft w:val="0"/>
      <w:marRight w:val="0"/>
      <w:marTop w:val="0"/>
      <w:marBottom w:val="0"/>
      <w:divBdr>
        <w:top w:val="none" w:sz="0" w:space="0" w:color="auto"/>
        <w:left w:val="none" w:sz="0" w:space="0" w:color="auto"/>
        <w:bottom w:val="none" w:sz="0" w:space="0" w:color="auto"/>
        <w:right w:val="none" w:sz="0" w:space="0" w:color="auto"/>
      </w:divBdr>
      <w:divsChild>
        <w:div w:id="1974627864">
          <w:marLeft w:val="0"/>
          <w:marRight w:val="0"/>
          <w:marTop w:val="0"/>
          <w:marBottom w:val="0"/>
          <w:divBdr>
            <w:top w:val="none" w:sz="0" w:space="0" w:color="auto"/>
            <w:left w:val="none" w:sz="0" w:space="0" w:color="auto"/>
            <w:bottom w:val="none" w:sz="0" w:space="0" w:color="auto"/>
            <w:right w:val="none" w:sz="0" w:space="0" w:color="auto"/>
          </w:divBdr>
          <w:divsChild>
            <w:div w:id="1709915340">
              <w:marLeft w:val="0"/>
              <w:marRight w:val="0"/>
              <w:marTop w:val="0"/>
              <w:marBottom w:val="0"/>
              <w:divBdr>
                <w:top w:val="none" w:sz="0" w:space="0" w:color="auto"/>
                <w:left w:val="none" w:sz="0" w:space="0" w:color="auto"/>
                <w:bottom w:val="none" w:sz="0" w:space="0" w:color="auto"/>
                <w:right w:val="none" w:sz="0" w:space="0" w:color="auto"/>
              </w:divBdr>
              <w:divsChild>
                <w:div w:id="3928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219">
      <w:bodyDiv w:val="1"/>
      <w:marLeft w:val="0"/>
      <w:marRight w:val="0"/>
      <w:marTop w:val="0"/>
      <w:marBottom w:val="0"/>
      <w:divBdr>
        <w:top w:val="none" w:sz="0" w:space="0" w:color="auto"/>
        <w:left w:val="none" w:sz="0" w:space="0" w:color="auto"/>
        <w:bottom w:val="none" w:sz="0" w:space="0" w:color="auto"/>
        <w:right w:val="none" w:sz="0" w:space="0" w:color="auto"/>
      </w:divBdr>
      <w:divsChild>
        <w:div w:id="1855269333">
          <w:marLeft w:val="547"/>
          <w:marRight w:val="0"/>
          <w:marTop w:val="0"/>
          <w:marBottom w:val="0"/>
          <w:divBdr>
            <w:top w:val="none" w:sz="0" w:space="0" w:color="auto"/>
            <w:left w:val="none" w:sz="0" w:space="0" w:color="auto"/>
            <w:bottom w:val="none" w:sz="0" w:space="0" w:color="auto"/>
            <w:right w:val="none" w:sz="0" w:space="0" w:color="auto"/>
          </w:divBdr>
        </w:div>
        <w:div w:id="214037006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E0C353-1E61-BA44-AAF0-30F89CDE0D4E}" type="doc">
      <dgm:prSet loTypeId="urn:microsoft.com/office/officeart/2008/layout/HorizontalMultiLevelHierarchy" loCatId="" qsTypeId="urn:microsoft.com/office/officeart/2005/8/quickstyle/simple4" qsCatId="simple" csTypeId="urn:microsoft.com/office/officeart/2005/8/colors/accent1_2" csCatId="accent1" phldr="1"/>
      <dgm:spPr/>
      <dgm:t>
        <a:bodyPr/>
        <a:lstStyle/>
        <a:p>
          <a:endParaRPr lang="en-US"/>
        </a:p>
      </dgm:t>
    </dgm:pt>
    <dgm:pt modelId="{3E617C3E-AABD-9A48-9D88-B11F2B67A56B}">
      <dgm:prSet phldrT="[Text]"/>
      <dgm:spPr/>
      <dgm:t>
        <a:bodyPr/>
        <a:lstStyle/>
        <a:p>
          <a:r>
            <a:rPr lang="en-US"/>
            <a:t>Interpreting Bible Prophecy</a:t>
          </a:r>
        </a:p>
      </dgm:t>
    </dgm:pt>
    <dgm:pt modelId="{4A055EE1-03A0-944B-A464-2276B8FA85BD}" type="parTrans" cxnId="{1B1DF1D1-7CE8-7F47-8294-BEB2D1D0EC77}">
      <dgm:prSet/>
      <dgm:spPr/>
      <dgm:t>
        <a:bodyPr/>
        <a:lstStyle/>
        <a:p>
          <a:endParaRPr lang="en-US"/>
        </a:p>
      </dgm:t>
    </dgm:pt>
    <dgm:pt modelId="{CBF33F8E-EFDB-5D46-9EF6-8C947E642DF8}" type="sibTrans" cxnId="{1B1DF1D1-7CE8-7F47-8294-BEB2D1D0EC77}">
      <dgm:prSet/>
      <dgm:spPr/>
      <dgm:t>
        <a:bodyPr/>
        <a:lstStyle/>
        <a:p>
          <a:endParaRPr lang="en-US"/>
        </a:p>
      </dgm:t>
    </dgm:pt>
    <dgm:pt modelId="{C5F6C161-9478-5748-9282-31EF95F552C9}">
      <dgm:prSet phldrT="[Text]"/>
      <dgm:spPr/>
      <dgm:t>
        <a:bodyPr/>
        <a:lstStyle/>
        <a:p>
          <a:r>
            <a:rPr lang="en-US"/>
            <a:t>Symbolic/ </a:t>
          </a:r>
        </a:p>
        <a:p>
          <a:r>
            <a:rPr lang="en-US"/>
            <a:t>Restricted Approach</a:t>
          </a:r>
        </a:p>
      </dgm:t>
    </dgm:pt>
    <dgm:pt modelId="{6A99C410-29A0-844B-8C29-BA942BEEDF76}" type="parTrans" cxnId="{A5AA1CDA-56AE-204D-9526-7291F874D5A9}">
      <dgm:prSet/>
      <dgm:spPr/>
      <dgm:t>
        <a:bodyPr/>
        <a:lstStyle/>
        <a:p>
          <a:endParaRPr lang="en-US"/>
        </a:p>
      </dgm:t>
    </dgm:pt>
    <dgm:pt modelId="{8666D9A9-6E57-A347-9D78-72BDED10BD15}" type="sibTrans" cxnId="{A5AA1CDA-56AE-204D-9526-7291F874D5A9}">
      <dgm:prSet/>
      <dgm:spPr/>
      <dgm:t>
        <a:bodyPr/>
        <a:lstStyle/>
        <a:p>
          <a:endParaRPr lang="en-US"/>
        </a:p>
      </dgm:t>
    </dgm:pt>
    <dgm:pt modelId="{5023BD1C-AFAE-F246-8D12-BC66CED2E207}">
      <dgm:prSet phldrT="[Text]"/>
      <dgm:spPr/>
      <dgm:t>
        <a:bodyPr/>
        <a:lstStyle/>
        <a:p>
          <a:r>
            <a:rPr lang="en-US"/>
            <a:t>Cryptographic Approach</a:t>
          </a:r>
        </a:p>
      </dgm:t>
    </dgm:pt>
    <dgm:pt modelId="{9A96647D-C2D8-6041-81AC-06D5F5539752}" type="parTrans" cxnId="{ACDEE993-C752-AF42-9F55-5882C64EF648}">
      <dgm:prSet/>
      <dgm:spPr/>
      <dgm:t>
        <a:bodyPr/>
        <a:lstStyle/>
        <a:p>
          <a:endParaRPr lang="en-US"/>
        </a:p>
      </dgm:t>
    </dgm:pt>
    <dgm:pt modelId="{D78A87E9-50CD-C343-B84A-6A22A041D8C5}" type="sibTrans" cxnId="{ACDEE993-C752-AF42-9F55-5882C64EF648}">
      <dgm:prSet/>
      <dgm:spPr/>
      <dgm:t>
        <a:bodyPr/>
        <a:lstStyle/>
        <a:p>
          <a:endParaRPr lang="en-US"/>
        </a:p>
      </dgm:t>
    </dgm:pt>
    <dgm:pt modelId="{65E6C1EF-A7DA-4447-A88F-B7C3FB113528}">
      <dgm:prSet phldrT="[Text]"/>
      <dgm:spPr/>
      <dgm:t>
        <a:bodyPr/>
        <a:lstStyle/>
        <a:p>
          <a:r>
            <a:rPr lang="en-US"/>
            <a:t>Literal/ </a:t>
          </a:r>
        </a:p>
        <a:p>
          <a:r>
            <a:rPr lang="en-US"/>
            <a:t>Unrestricted Approach</a:t>
          </a:r>
        </a:p>
      </dgm:t>
    </dgm:pt>
    <dgm:pt modelId="{574B7137-80B1-9F41-8119-849E576C9FB6}" type="sibTrans" cxnId="{3480ADD5-96EF-F14F-B21F-7EC047D663D0}">
      <dgm:prSet/>
      <dgm:spPr/>
      <dgm:t>
        <a:bodyPr/>
        <a:lstStyle/>
        <a:p>
          <a:endParaRPr lang="en-US"/>
        </a:p>
      </dgm:t>
    </dgm:pt>
    <dgm:pt modelId="{4B5E1E6D-24DB-B543-9072-7920A63F78EE}" type="parTrans" cxnId="{3480ADD5-96EF-F14F-B21F-7EC047D663D0}">
      <dgm:prSet/>
      <dgm:spPr/>
      <dgm:t>
        <a:bodyPr/>
        <a:lstStyle/>
        <a:p>
          <a:endParaRPr lang="en-US"/>
        </a:p>
      </dgm:t>
    </dgm:pt>
    <dgm:pt modelId="{9A62D83C-F8BE-0946-A002-9F79F8884003}" type="pres">
      <dgm:prSet presAssocID="{DAE0C353-1E61-BA44-AAF0-30F89CDE0D4E}" presName="Name0" presStyleCnt="0">
        <dgm:presLayoutVars>
          <dgm:chPref val="1"/>
          <dgm:dir/>
          <dgm:animOne val="branch"/>
          <dgm:animLvl val="lvl"/>
          <dgm:resizeHandles val="exact"/>
        </dgm:presLayoutVars>
      </dgm:prSet>
      <dgm:spPr/>
    </dgm:pt>
    <dgm:pt modelId="{22170199-2A56-2D40-92C1-BE4080E7CCC5}" type="pres">
      <dgm:prSet presAssocID="{3E617C3E-AABD-9A48-9D88-B11F2B67A56B}" presName="root1" presStyleCnt="0"/>
      <dgm:spPr/>
    </dgm:pt>
    <dgm:pt modelId="{62C7B204-702D-4C4F-B59F-CFE6234CCAB8}" type="pres">
      <dgm:prSet presAssocID="{3E617C3E-AABD-9A48-9D88-B11F2B67A56B}" presName="LevelOneTextNode" presStyleLbl="node0" presStyleIdx="0" presStyleCnt="1" custLinFactX="-47937" custLinFactNeighborX="-100000">
        <dgm:presLayoutVars>
          <dgm:chPref val="3"/>
        </dgm:presLayoutVars>
      </dgm:prSet>
      <dgm:spPr/>
      <dgm:t>
        <a:bodyPr/>
        <a:lstStyle/>
        <a:p>
          <a:endParaRPr lang="en-US"/>
        </a:p>
      </dgm:t>
    </dgm:pt>
    <dgm:pt modelId="{DE0F2F39-9F02-FF46-8F22-B310D7C77CF6}" type="pres">
      <dgm:prSet presAssocID="{3E617C3E-AABD-9A48-9D88-B11F2B67A56B}" presName="level2hierChild" presStyleCnt="0"/>
      <dgm:spPr/>
    </dgm:pt>
    <dgm:pt modelId="{A4AF9AE0-A440-594E-BBE0-06B648735F24}" type="pres">
      <dgm:prSet presAssocID="{6A99C410-29A0-844B-8C29-BA942BEEDF76}" presName="conn2-1" presStyleLbl="parChTrans1D2" presStyleIdx="0" presStyleCnt="3"/>
      <dgm:spPr/>
    </dgm:pt>
    <dgm:pt modelId="{2DA5280E-F6AE-364C-ACAC-924C6F61ECD2}" type="pres">
      <dgm:prSet presAssocID="{6A99C410-29A0-844B-8C29-BA942BEEDF76}" presName="connTx" presStyleLbl="parChTrans1D2" presStyleIdx="0" presStyleCnt="3"/>
      <dgm:spPr/>
    </dgm:pt>
    <dgm:pt modelId="{9644C135-C1FD-1744-96D6-FBFA522F838B}" type="pres">
      <dgm:prSet presAssocID="{C5F6C161-9478-5748-9282-31EF95F552C9}" presName="root2" presStyleCnt="0"/>
      <dgm:spPr/>
    </dgm:pt>
    <dgm:pt modelId="{4E2ADA90-BC6A-ED46-9957-B351A11DF495}" type="pres">
      <dgm:prSet presAssocID="{C5F6C161-9478-5748-9282-31EF95F552C9}" presName="LevelTwoTextNode" presStyleLbl="node2" presStyleIdx="0" presStyleCnt="3">
        <dgm:presLayoutVars>
          <dgm:chPref val="3"/>
        </dgm:presLayoutVars>
      </dgm:prSet>
      <dgm:spPr/>
      <dgm:t>
        <a:bodyPr/>
        <a:lstStyle/>
        <a:p>
          <a:endParaRPr lang="en-US"/>
        </a:p>
      </dgm:t>
    </dgm:pt>
    <dgm:pt modelId="{31741C76-069A-464A-8182-BCACDE95ADED}" type="pres">
      <dgm:prSet presAssocID="{C5F6C161-9478-5748-9282-31EF95F552C9}" presName="level3hierChild" presStyleCnt="0"/>
      <dgm:spPr/>
    </dgm:pt>
    <dgm:pt modelId="{566A1F52-3BEF-E94F-B556-67FF2494205E}" type="pres">
      <dgm:prSet presAssocID="{4B5E1E6D-24DB-B543-9072-7920A63F78EE}" presName="conn2-1" presStyleLbl="parChTrans1D2" presStyleIdx="1" presStyleCnt="3"/>
      <dgm:spPr/>
    </dgm:pt>
    <dgm:pt modelId="{3F5B98DD-2D63-A44E-940E-DF4497C63CA7}" type="pres">
      <dgm:prSet presAssocID="{4B5E1E6D-24DB-B543-9072-7920A63F78EE}" presName="connTx" presStyleLbl="parChTrans1D2" presStyleIdx="1" presStyleCnt="3"/>
      <dgm:spPr/>
    </dgm:pt>
    <dgm:pt modelId="{A49B0BBC-B529-C443-BA0D-D9544A500155}" type="pres">
      <dgm:prSet presAssocID="{65E6C1EF-A7DA-4447-A88F-B7C3FB113528}" presName="root2" presStyleCnt="0"/>
      <dgm:spPr/>
    </dgm:pt>
    <dgm:pt modelId="{94916D6C-C2F1-3C48-959C-8681472D2A78}" type="pres">
      <dgm:prSet presAssocID="{65E6C1EF-A7DA-4447-A88F-B7C3FB113528}" presName="LevelTwoTextNode" presStyleLbl="node2" presStyleIdx="1" presStyleCnt="3">
        <dgm:presLayoutVars>
          <dgm:chPref val="3"/>
        </dgm:presLayoutVars>
      </dgm:prSet>
      <dgm:spPr/>
      <dgm:t>
        <a:bodyPr/>
        <a:lstStyle/>
        <a:p>
          <a:endParaRPr lang="en-US"/>
        </a:p>
      </dgm:t>
    </dgm:pt>
    <dgm:pt modelId="{B0F66A00-50E7-B747-AABE-0FCD192DA014}" type="pres">
      <dgm:prSet presAssocID="{65E6C1EF-A7DA-4447-A88F-B7C3FB113528}" presName="level3hierChild" presStyleCnt="0"/>
      <dgm:spPr/>
    </dgm:pt>
    <dgm:pt modelId="{44954DD8-18DE-5E4F-881E-063043BD529E}" type="pres">
      <dgm:prSet presAssocID="{9A96647D-C2D8-6041-81AC-06D5F5539752}" presName="conn2-1" presStyleLbl="parChTrans1D2" presStyleIdx="2" presStyleCnt="3"/>
      <dgm:spPr/>
    </dgm:pt>
    <dgm:pt modelId="{22EF5A62-07B2-1D45-A806-61B702F4AC0F}" type="pres">
      <dgm:prSet presAssocID="{9A96647D-C2D8-6041-81AC-06D5F5539752}" presName="connTx" presStyleLbl="parChTrans1D2" presStyleIdx="2" presStyleCnt="3"/>
      <dgm:spPr/>
    </dgm:pt>
    <dgm:pt modelId="{74082D85-9E20-AB4A-A08C-5BB7989A9884}" type="pres">
      <dgm:prSet presAssocID="{5023BD1C-AFAE-F246-8D12-BC66CED2E207}" presName="root2" presStyleCnt="0"/>
      <dgm:spPr/>
    </dgm:pt>
    <dgm:pt modelId="{612C5108-6183-9542-9E4D-7C90D7E14E44}" type="pres">
      <dgm:prSet presAssocID="{5023BD1C-AFAE-F246-8D12-BC66CED2E207}" presName="LevelTwoTextNode" presStyleLbl="node2" presStyleIdx="2" presStyleCnt="3">
        <dgm:presLayoutVars>
          <dgm:chPref val="3"/>
        </dgm:presLayoutVars>
      </dgm:prSet>
      <dgm:spPr/>
      <dgm:t>
        <a:bodyPr/>
        <a:lstStyle/>
        <a:p>
          <a:endParaRPr lang="en-US"/>
        </a:p>
      </dgm:t>
    </dgm:pt>
    <dgm:pt modelId="{939FF5DC-2630-664E-8739-72E9760CFE48}" type="pres">
      <dgm:prSet presAssocID="{5023BD1C-AFAE-F246-8D12-BC66CED2E207}" presName="level3hierChild" presStyleCnt="0"/>
      <dgm:spPr/>
    </dgm:pt>
  </dgm:ptLst>
  <dgm:cxnLst>
    <dgm:cxn modelId="{DABD333D-B1EF-2A44-A002-2549534B68C7}" type="presOf" srcId="{65E6C1EF-A7DA-4447-A88F-B7C3FB113528}" destId="{94916D6C-C2F1-3C48-959C-8681472D2A78}" srcOrd="0" destOrd="0" presId="urn:microsoft.com/office/officeart/2008/layout/HorizontalMultiLevelHierarchy"/>
    <dgm:cxn modelId="{3480ADD5-96EF-F14F-B21F-7EC047D663D0}" srcId="{3E617C3E-AABD-9A48-9D88-B11F2B67A56B}" destId="{65E6C1EF-A7DA-4447-A88F-B7C3FB113528}" srcOrd="1" destOrd="0" parTransId="{4B5E1E6D-24DB-B543-9072-7920A63F78EE}" sibTransId="{574B7137-80B1-9F41-8119-849E576C9FB6}"/>
    <dgm:cxn modelId="{ACDEE993-C752-AF42-9F55-5882C64EF648}" srcId="{3E617C3E-AABD-9A48-9D88-B11F2B67A56B}" destId="{5023BD1C-AFAE-F246-8D12-BC66CED2E207}" srcOrd="2" destOrd="0" parTransId="{9A96647D-C2D8-6041-81AC-06D5F5539752}" sibTransId="{D78A87E9-50CD-C343-B84A-6A22A041D8C5}"/>
    <dgm:cxn modelId="{1B1DF1D1-7CE8-7F47-8294-BEB2D1D0EC77}" srcId="{DAE0C353-1E61-BA44-AAF0-30F89CDE0D4E}" destId="{3E617C3E-AABD-9A48-9D88-B11F2B67A56B}" srcOrd="0" destOrd="0" parTransId="{4A055EE1-03A0-944B-A464-2276B8FA85BD}" sibTransId="{CBF33F8E-EFDB-5D46-9EF6-8C947E642DF8}"/>
    <dgm:cxn modelId="{BD192D8E-2626-9B4C-B31A-3B41D52102FB}" type="presOf" srcId="{DAE0C353-1E61-BA44-AAF0-30F89CDE0D4E}" destId="{9A62D83C-F8BE-0946-A002-9F79F8884003}" srcOrd="0" destOrd="0" presId="urn:microsoft.com/office/officeart/2008/layout/HorizontalMultiLevelHierarchy"/>
    <dgm:cxn modelId="{33CD9EB8-5993-9749-8D44-53E4A797FD60}" type="presOf" srcId="{4B5E1E6D-24DB-B543-9072-7920A63F78EE}" destId="{3F5B98DD-2D63-A44E-940E-DF4497C63CA7}" srcOrd="1" destOrd="0" presId="urn:microsoft.com/office/officeart/2008/layout/HorizontalMultiLevelHierarchy"/>
    <dgm:cxn modelId="{1AB8830F-9EA5-0E4B-A36B-99ACA19C7D3E}" type="presOf" srcId="{5023BD1C-AFAE-F246-8D12-BC66CED2E207}" destId="{612C5108-6183-9542-9E4D-7C90D7E14E44}" srcOrd="0" destOrd="0" presId="urn:microsoft.com/office/officeart/2008/layout/HorizontalMultiLevelHierarchy"/>
    <dgm:cxn modelId="{C1D38683-3D41-4A4C-AB8F-29F1D7E59E55}" type="presOf" srcId="{9A96647D-C2D8-6041-81AC-06D5F5539752}" destId="{44954DD8-18DE-5E4F-881E-063043BD529E}" srcOrd="0" destOrd="0" presId="urn:microsoft.com/office/officeart/2008/layout/HorizontalMultiLevelHierarchy"/>
    <dgm:cxn modelId="{C066898B-2097-A54A-BBE9-A1E340C39C6E}" type="presOf" srcId="{9A96647D-C2D8-6041-81AC-06D5F5539752}" destId="{22EF5A62-07B2-1D45-A806-61B702F4AC0F}" srcOrd="1" destOrd="0" presId="urn:microsoft.com/office/officeart/2008/layout/HorizontalMultiLevelHierarchy"/>
    <dgm:cxn modelId="{2D4C547B-5B94-1445-BECD-6305CF79E957}" type="presOf" srcId="{6A99C410-29A0-844B-8C29-BA942BEEDF76}" destId="{2DA5280E-F6AE-364C-ACAC-924C6F61ECD2}" srcOrd="1" destOrd="0" presId="urn:microsoft.com/office/officeart/2008/layout/HorizontalMultiLevelHierarchy"/>
    <dgm:cxn modelId="{E8BE2702-1624-794B-B63A-EEECA96B6F9F}" type="presOf" srcId="{6A99C410-29A0-844B-8C29-BA942BEEDF76}" destId="{A4AF9AE0-A440-594E-BBE0-06B648735F24}" srcOrd="0" destOrd="0" presId="urn:microsoft.com/office/officeart/2008/layout/HorizontalMultiLevelHierarchy"/>
    <dgm:cxn modelId="{A5AA1CDA-56AE-204D-9526-7291F874D5A9}" srcId="{3E617C3E-AABD-9A48-9D88-B11F2B67A56B}" destId="{C5F6C161-9478-5748-9282-31EF95F552C9}" srcOrd="0" destOrd="0" parTransId="{6A99C410-29A0-844B-8C29-BA942BEEDF76}" sibTransId="{8666D9A9-6E57-A347-9D78-72BDED10BD15}"/>
    <dgm:cxn modelId="{8EDC796B-E5BB-F741-9498-3FE5EC802BC2}" type="presOf" srcId="{C5F6C161-9478-5748-9282-31EF95F552C9}" destId="{4E2ADA90-BC6A-ED46-9957-B351A11DF495}" srcOrd="0" destOrd="0" presId="urn:microsoft.com/office/officeart/2008/layout/HorizontalMultiLevelHierarchy"/>
    <dgm:cxn modelId="{2B32ECE1-2322-5F4B-A5DB-9782B613EAC6}" type="presOf" srcId="{3E617C3E-AABD-9A48-9D88-B11F2B67A56B}" destId="{62C7B204-702D-4C4F-B59F-CFE6234CCAB8}" srcOrd="0" destOrd="0" presId="urn:microsoft.com/office/officeart/2008/layout/HorizontalMultiLevelHierarchy"/>
    <dgm:cxn modelId="{F67F9B06-D2AC-F74F-BF69-30CAA35DED78}" type="presOf" srcId="{4B5E1E6D-24DB-B543-9072-7920A63F78EE}" destId="{566A1F52-3BEF-E94F-B556-67FF2494205E}" srcOrd="0" destOrd="0" presId="urn:microsoft.com/office/officeart/2008/layout/HorizontalMultiLevelHierarchy"/>
    <dgm:cxn modelId="{3CA87C13-6348-2544-B786-AE288B243342}" type="presParOf" srcId="{9A62D83C-F8BE-0946-A002-9F79F8884003}" destId="{22170199-2A56-2D40-92C1-BE4080E7CCC5}" srcOrd="0" destOrd="0" presId="urn:microsoft.com/office/officeart/2008/layout/HorizontalMultiLevelHierarchy"/>
    <dgm:cxn modelId="{D03853EE-2C4C-694E-8524-0464A351709E}" type="presParOf" srcId="{22170199-2A56-2D40-92C1-BE4080E7CCC5}" destId="{62C7B204-702D-4C4F-B59F-CFE6234CCAB8}" srcOrd="0" destOrd="0" presId="urn:microsoft.com/office/officeart/2008/layout/HorizontalMultiLevelHierarchy"/>
    <dgm:cxn modelId="{367F35C7-1F38-EB41-B8B6-E148F3A84609}" type="presParOf" srcId="{22170199-2A56-2D40-92C1-BE4080E7CCC5}" destId="{DE0F2F39-9F02-FF46-8F22-B310D7C77CF6}" srcOrd="1" destOrd="0" presId="urn:microsoft.com/office/officeart/2008/layout/HorizontalMultiLevelHierarchy"/>
    <dgm:cxn modelId="{98050ECD-0B29-0847-B064-B5901366740E}" type="presParOf" srcId="{DE0F2F39-9F02-FF46-8F22-B310D7C77CF6}" destId="{A4AF9AE0-A440-594E-BBE0-06B648735F24}" srcOrd="0" destOrd="0" presId="urn:microsoft.com/office/officeart/2008/layout/HorizontalMultiLevelHierarchy"/>
    <dgm:cxn modelId="{33157B08-C3D4-974A-B38B-9660120D5087}" type="presParOf" srcId="{A4AF9AE0-A440-594E-BBE0-06B648735F24}" destId="{2DA5280E-F6AE-364C-ACAC-924C6F61ECD2}" srcOrd="0" destOrd="0" presId="urn:microsoft.com/office/officeart/2008/layout/HorizontalMultiLevelHierarchy"/>
    <dgm:cxn modelId="{45FFE57D-A712-054A-BE10-6E283B94BB77}" type="presParOf" srcId="{DE0F2F39-9F02-FF46-8F22-B310D7C77CF6}" destId="{9644C135-C1FD-1744-96D6-FBFA522F838B}" srcOrd="1" destOrd="0" presId="urn:microsoft.com/office/officeart/2008/layout/HorizontalMultiLevelHierarchy"/>
    <dgm:cxn modelId="{59693DE5-DECE-6046-A94C-53B37B7681E4}" type="presParOf" srcId="{9644C135-C1FD-1744-96D6-FBFA522F838B}" destId="{4E2ADA90-BC6A-ED46-9957-B351A11DF495}" srcOrd="0" destOrd="0" presId="urn:microsoft.com/office/officeart/2008/layout/HorizontalMultiLevelHierarchy"/>
    <dgm:cxn modelId="{13FC5D6D-98F5-F448-95DA-A9AAFA9E5E7B}" type="presParOf" srcId="{9644C135-C1FD-1744-96D6-FBFA522F838B}" destId="{31741C76-069A-464A-8182-BCACDE95ADED}" srcOrd="1" destOrd="0" presId="urn:microsoft.com/office/officeart/2008/layout/HorizontalMultiLevelHierarchy"/>
    <dgm:cxn modelId="{F9B9D71C-FE15-9145-B124-3BB2E79F1076}" type="presParOf" srcId="{DE0F2F39-9F02-FF46-8F22-B310D7C77CF6}" destId="{566A1F52-3BEF-E94F-B556-67FF2494205E}" srcOrd="2" destOrd="0" presId="urn:microsoft.com/office/officeart/2008/layout/HorizontalMultiLevelHierarchy"/>
    <dgm:cxn modelId="{D34D34CC-5E13-4B49-94C5-6DC102A2F818}" type="presParOf" srcId="{566A1F52-3BEF-E94F-B556-67FF2494205E}" destId="{3F5B98DD-2D63-A44E-940E-DF4497C63CA7}" srcOrd="0" destOrd="0" presId="urn:microsoft.com/office/officeart/2008/layout/HorizontalMultiLevelHierarchy"/>
    <dgm:cxn modelId="{9615C904-2CE5-0D47-A07B-241AC6112C54}" type="presParOf" srcId="{DE0F2F39-9F02-FF46-8F22-B310D7C77CF6}" destId="{A49B0BBC-B529-C443-BA0D-D9544A500155}" srcOrd="3" destOrd="0" presId="urn:microsoft.com/office/officeart/2008/layout/HorizontalMultiLevelHierarchy"/>
    <dgm:cxn modelId="{4880E66F-3B12-6F43-A071-666799F5D1D0}" type="presParOf" srcId="{A49B0BBC-B529-C443-BA0D-D9544A500155}" destId="{94916D6C-C2F1-3C48-959C-8681472D2A78}" srcOrd="0" destOrd="0" presId="urn:microsoft.com/office/officeart/2008/layout/HorizontalMultiLevelHierarchy"/>
    <dgm:cxn modelId="{44E32E20-9051-B14A-AAA5-76BC4D6E130A}" type="presParOf" srcId="{A49B0BBC-B529-C443-BA0D-D9544A500155}" destId="{B0F66A00-50E7-B747-AABE-0FCD192DA014}" srcOrd="1" destOrd="0" presId="urn:microsoft.com/office/officeart/2008/layout/HorizontalMultiLevelHierarchy"/>
    <dgm:cxn modelId="{96CA6E60-ACAA-2A45-A8EB-E89A737D9105}" type="presParOf" srcId="{DE0F2F39-9F02-FF46-8F22-B310D7C77CF6}" destId="{44954DD8-18DE-5E4F-881E-063043BD529E}" srcOrd="4" destOrd="0" presId="urn:microsoft.com/office/officeart/2008/layout/HorizontalMultiLevelHierarchy"/>
    <dgm:cxn modelId="{CECBC6E3-AB0F-9844-818B-0830A0F17591}" type="presParOf" srcId="{44954DD8-18DE-5E4F-881E-063043BD529E}" destId="{22EF5A62-07B2-1D45-A806-61B702F4AC0F}" srcOrd="0" destOrd="0" presId="urn:microsoft.com/office/officeart/2008/layout/HorizontalMultiLevelHierarchy"/>
    <dgm:cxn modelId="{CD1D7EF7-B42D-E248-B82C-922B11213AA3}" type="presParOf" srcId="{DE0F2F39-9F02-FF46-8F22-B310D7C77CF6}" destId="{74082D85-9E20-AB4A-A08C-5BB7989A9884}" srcOrd="5" destOrd="0" presId="urn:microsoft.com/office/officeart/2008/layout/HorizontalMultiLevelHierarchy"/>
    <dgm:cxn modelId="{4F259BE6-4938-154F-A40D-687CFC434491}" type="presParOf" srcId="{74082D85-9E20-AB4A-A08C-5BB7989A9884}" destId="{612C5108-6183-9542-9E4D-7C90D7E14E44}" srcOrd="0" destOrd="0" presId="urn:microsoft.com/office/officeart/2008/layout/HorizontalMultiLevelHierarchy"/>
    <dgm:cxn modelId="{A409DD96-DDEF-8B44-8E66-4240A8038167}" type="presParOf" srcId="{74082D85-9E20-AB4A-A08C-5BB7989A9884}" destId="{939FF5DC-2630-664E-8739-72E9760CFE48}"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954DD8-18DE-5E4F-881E-063043BD529E}">
      <dsp:nvSpPr>
        <dsp:cNvPr id="0" name=""/>
        <dsp:cNvSpPr/>
      </dsp:nvSpPr>
      <dsp:spPr>
        <a:xfrm>
          <a:off x="608076" y="1600200"/>
          <a:ext cx="1127016" cy="760095"/>
        </a:xfrm>
        <a:custGeom>
          <a:avLst/>
          <a:gdLst/>
          <a:ahLst/>
          <a:cxnLst/>
          <a:rect l="0" t="0" r="0" b="0"/>
          <a:pathLst>
            <a:path>
              <a:moveTo>
                <a:pt x="0" y="0"/>
              </a:moveTo>
              <a:lnTo>
                <a:pt x="563508" y="0"/>
              </a:lnTo>
              <a:lnTo>
                <a:pt x="563508" y="760095"/>
              </a:lnTo>
              <a:lnTo>
                <a:pt x="1127016" y="76009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37599" y="1946263"/>
        <a:ext cx="67968" cy="67968"/>
      </dsp:txXfrm>
    </dsp:sp>
    <dsp:sp modelId="{566A1F52-3BEF-E94F-B556-67FF2494205E}">
      <dsp:nvSpPr>
        <dsp:cNvPr id="0" name=""/>
        <dsp:cNvSpPr/>
      </dsp:nvSpPr>
      <dsp:spPr>
        <a:xfrm>
          <a:off x="608076" y="1554479"/>
          <a:ext cx="1127016" cy="91440"/>
        </a:xfrm>
        <a:custGeom>
          <a:avLst/>
          <a:gdLst/>
          <a:ahLst/>
          <a:cxnLst/>
          <a:rect l="0" t="0" r="0" b="0"/>
          <a:pathLst>
            <a:path>
              <a:moveTo>
                <a:pt x="0" y="45720"/>
              </a:moveTo>
              <a:lnTo>
                <a:pt x="1127016"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3408" y="1572024"/>
        <a:ext cx="56350" cy="56350"/>
      </dsp:txXfrm>
    </dsp:sp>
    <dsp:sp modelId="{A4AF9AE0-A440-594E-BBE0-06B648735F24}">
      <dsp:nvSpPr>
        <dsp:cNvPr id="0" name=""/>
        <dsp:cNvSpPr/>
      </dsp:nvSpPr>
      <dsp:spPr>
        <a:xfrm>
          <a:off x="608076" y="840104"/>
          <a:ext cx="1127016" cy="760095"/>
        </a:xfrm>
        <a:custGeom>
          <a:avLst/>
          <a:gdLst/>
          <a:ahLst/>
          <a:cxnLst/>
          <a:rect l="0" t="0" r="0" b="0"/>
          <a:pathLst>
            <a:path>
              <a:moveTo>
                <a:pt x="0" y="760095"/>
              </a:moveTo>
              <a:lnTo>
                <a:pt x="563508" y="760095"/>
              </a:lnTo>
              <a:lnTo>
                <a:pt x="563508" y="0"/>
              </a:lnTo>
              <a:lnTo>
                <a:pt x="112701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37599" y="1186168"/>
        <a:ext cx="67968" cy="67968"/>
      </dsp:txXfrm>
    </dsp:sp>
    <dsp:sp modelId="{62C7B204-702D-4C4F-B59F-CFE6234CCAB8}">
      <dsp:nvSpPr>
        <dsp:cNvPr id="0" name=""/>
        <dsp:cNvSpPr/>
      </dsp:nvSpPr>
      <dsp:spPr>
        <a:xfrm rot="16200000">
          <a:off x="-1296162" y="1296162"/>
          <a:ext cx="3200400" cy="60807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Interpreting Bible Prophecy</a:t>
          </a:r>
        </a:p>
      </dsp:txBody>
      <dsp:txXfrm>
        <a:off x="-1296162" y="1296162"/>
        <a:ext cx="3200400" cy="608076"/>
      </dsp:txXfrm>
    </dsp:sp>
    <dsp:sp modelId="{4E2ADA90-BC6A-ED46-9957-B351A11DF495}">
      <dsp:nvSpPr>
        <dsp:cNvPr id="0" name=""/>
        <dsp:cNvSpPr/>
      </dsp:nvSpPr>
      <dsp:spPr>
        <a:xfrm>
          <a:off x="1735092" y="536066"/>
          <a:ext cx="1994489" cy="60807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Symbolic/ </a:t>
          </a:r>
        </a:p>
        <a:p>
          <a:pPr lvl="0" algn="ctr" defTabSz="666750">
            <a:lnSpc>
              <a:spcPct val="90000"/>
            </a:lnSpc>
            <a:spcBef>
              <a:spcPct val="0"/>
            </a:spcBef>
            <a:spcAft>
              <a:spcPct val="35000"/>
            </a:spcAft>
          </a:pPr>
          <a:r>
            <a:rPr lang="en-US" sz="1500" kern="1200"/>
            <a:t>Restricted Approach</a:t>
          </a:r>
        </a:p>
      </dsp:txBody>
      <dsp:txXfrm>
        <a:off x="1735092" y="536066"/>
        <a:ext cx="1994489" cy="608076"/>
      </dsp:txXfrm>
    </dsp:sp>
    <dsp:sp modelId="{94916D6C-C2F1-3C48-959C-8681472D2A78}">
      <dsp:nvSpPr>
        <dsp:cNvPr id="0" name=""/>
        <dsp:cNvSpPr/>
      </dsp:nvSpPr>
      <dsp:spPr>
        <a:xfrm>
          <a:off x="1735092" y="1296161"/>
          <a:ext cx="1994489" cy="60807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Literal/ </a:t>
          </a:r>
        </a:p>
        <a:p>
          <a:pPr lvl="0" algn="ctr" defTabSz="666750">
            <a:lnSpc>
              <a:spcPct val="90000"/>
            </a:lnSpc>
            <a:spcBef>
              <a:spcPct val="0"/>
            </a:spcBef>
            <a:spcAft>
              <a:spcPct val="35000"/>
            </a:spcAft>
          </a:pPr>
          <a:r>
            <a:rPr lang="en-US" sz="1500" kern="1200"/>
            <a:t>Unrestricted Approach</a:t>
          </a:r>
        </a:p>
      </dsp:txBody>
      <dsp:txXfrm>
        <a:off x="1735092" y="1296161"/>
        <a:ext cx="1994489" cy="608076"/>
      </dsp:txXfrm>
    </dsp:sp>
    <dsp:sp modelId="{612C5108-6183-9542-9E4D-7C90D7E14E44}">
      <dsp:nvSpPr>
        <dsp:cNvPr id="0" name=""/>
        <dsp:cNvSpPr/>
      </dsp:nvSpPr>
      <dsp:spPr>
        <a:xfrm>
          <a:off x="1735092" y="2056257"/>
          <a:ext cx="1994489" cy="60807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Cryptographic Approach</a:t>
          </a:r>
        </a:p>
      </dsp:txBody>
      <dsp:txXfrm>
        <a:off x="1735092" y="2056257"/>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1C81-F6AB-D147-A0ED-77CE81C3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1354</Words>
  <Characters>7724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Isaiah</vt:lpstr>
    </vt:vector>
  </TitlesOfParts>
  <Company>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dc:title>
  <dc:subject/>
  <dc:creator>Morgan Tharp</dc:creator>
  <cp:keywords/>
  <cp:lastModifiedBy>Sarah Rentschler</cp:lastModifiedBy>
  <cp:revision>4</cp:revision>
  <cp:lastPrinted>2017-12-27T15:34:00Z</cp:lastPrinted>
  <dcterms:created xsi:type="dcterms:W3CDTF">2017-12-27T16:05:00Z</dcterms:created>
  <dcterms:modified xsi:type="dcterms:W3CDTF">2017-12-27T16:43:00Z</dcterms:modified>
</cp:coreProperties>
</file>